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8E46B7" w14:textId="77777777" w:rsidR="00682CD0" w:rsidRPr="00E96E37" w:rsidRDefault="00BE5137" w:rsidP="00E96E37">
      <w:pPr>
        <w:spacing w:after="120"/>
        <w:ind w:left="304" w:right="243"/>
        <w:jc w:val="center"/>
        <w:rPr>
          <w:rFonts w:ascii="Arial" w:hAnsi="Arial" w:cs="Arial"/>
          <w:b/>
          <w:sz w:val="20"/>
          <w:szCs w:val="20"/>
        </w:rPr>
      </w:pPr>
      <w:r w:rsidRPr="00E96E37">
        <w:rPr>
          <w:rFonts w:ascii="Arial" w:hAnsi="Arial" w:cs="Arial"/>
          <w:b/>
          <w:sz w:val="20"/>
          <w:szCs w:val="20"/>
        </w:rPr>
        <w:t>[E-HEALTH-2020]</w:t>
      </w:r>
    </w:p>
    <w:p w14:paraId="333BC46E" w14:textId="77777777" w:rsidR="00682CD0" w:rsidRPr="00E96E37" w:rsidRDefault="00BE5137" w:rsidP="00E96E37">
      <w:pPr>
        <w:spacing w:after="120"/>
        <w:ind w:left="306" w:right="243"/>
        <w:jc w:val="center"/>
        <w:rPr>
          <w:rFonts w:ascii="Arial" w:hAnsi="Arial" w:cs="Arial"/>
          <w:b/>
          <w:sz w:val="20"/>
          <w:szCs w:val="20"/>
        </w:rPr>
      </w:pPr>
      <w:r w:rsidRPr="00E96E37">
        <w:rPr>
          <w:rFonts w:ascii="Arial" w:hAnsi="Arial" w:cs="Arial"/>
          <w:b/>
          <w:sz w:val="20"/>
          <w:szCs w:val="20"/>
        </w:rPr>
        <w:t>INTERVENTI PER LO SVILUPPO DEI SISTEMI E PER L’EROGAZIONE DEI SERVIZI DI SANITÀ ELETTRONICA IN SARDEGNA</w:t>
      </w:r>
    </w:p>
    <w:p w14:paraId="2E7B1EC5" w14:textId="77777777" w:rsidR="001F6401" w:rsidRPr="00E96E37" w:rsidRDefault="001F6401" w:rsidP="00E96E37">
      <w:pPr>
        <w:spacing w:after="120"/>
        <w:ind w:left="306" w:right="243"/>
        <w:jc w:val="center"/>
        <w:rPr>
          <w:rFonts w:ascii="Arial" w:hAnsi="Arial" w:cs="Arial"/>
          <w:b/>
          <w:sz w:val="20"/>
          <w:szCs w:val="20"/>
        </w:rPr>
      </w:pPr>
    </w:p>
    <w:p w14:paraId="4DF85CC5" w14:textId="77777777" w:rsidR="00E309F1" w:rsidRPr="00E96E37" w:rsidRDefault="00E309F1" w:rsidP="00E96E37">
      <w:pPr>
        <w:spacing w:after="120"/>
        <w:ind w:left="304" w:right="243"/>
        <w:jc w:val="center"/>
        <w:rPr>
          <w:rFonts w:ascii="Arial" w:hAnsi="Arial" w:cs="Arial"/>
          <w:bCs/>
          <w:sz w:val="20"/>
          <w:szCs w:val="20"/>
        </w:rPr>
      </w:pPr>
      <w:r w:rsidRPr="00E96E37">
        <w:rPr>
          <w:rFonts w:ascii="Arial" w:hAnsi="Arial" w:cs="Arial"/>
          <w:bCs/>
          <w:sz w:val="20"/>
          <w:szCs w:val="20"/>
        </w:rPr>
        <w:t>E-HEALTH-2020 - SIWE - Servizio di contact center in outsourcing rivolto agli utenti dei sistemi informativi sanitari della Regione Sardegna</w:t>
      </w:r>
    </w:p>
    <w:p w14:paraId="088862AC" w14:textId="16C4A7A4" w:rsidR="001F6401" w:rsidRPr="00E96E37" w:rsidRDefault="00E309F1" w:rsidP="00E96E37">
      <w:pPr>
        <w:spacing w:after="120"/>
        <w:ind w:left="304" w:right="243"/>
        <w:jc w:val="center"/>
        <w:rPr>
          <w:rFonts w:ascii="Arial" w:hAnsi="Arial" w:cs="Arial"/>
          <w:bCs/>
          <w:sz w:val="20"/>
          <w:szCs w:val="20"/>
        </w:rPr>
      </w:pPr>
      <w:r w:rsidRPr="00E96E37">
        <w:rPr>
          <w:rFonts w:ascii="Arial" w:hAnsi="Arial" w:cs="Arial"/>
          <w:bCs/>
          <w:sz w:val="20"/>
          <w:szCs w:val="20"/>
        </w:rPr>
        <w:t>Procedura Aperta</w:t>
      </w:r>
    </w:p>
    <w:p w14:paraId="16EB83CF" w14:textId="77777777" w:rsidR="00682CD0" w:rsidRPr="00E96E37" w:rsidRDefault="00682CD0" w:rsidP="00E96E37">
      <w:pPr>
        <w:pStyle w:val="Corpotesto"/>
        <w:spacing w:before="0" w:after="120"/>
        <w:ind w:left="0" w:firstLine="0"/>
        <w:jc w:val="left"/>
        <w:rPr>
          <w:rFonts w:ascii="Arial" w:hAnsi="Arial" w:cs="Arial"/>
          <w:b/>
        </w:rPr>
      </w:pPr>
    </w:p>
    <w:p w14:paraId="186B3A50" w14:textId="3A02A0EC" w:rsidR="00E309F1" w:rsidRPr="00E96E37" w:rsidRDefault="00BE5137" w:rsidP="00E96E37">
      <w:pPr>
        <w:spacing w:after="120"/>
        <w:ind w:left="2751" w:right="2490" w:hanging="185"/>
        <w:rPr>
          <w:rFonts w:ascii="Arial" w:hAnsi="Arial" w:cs="Arial"/>
          <w:bCs/>
          <w:sz w:val="20"/>
          <w:szCs w:val="20"/>
        </w:rPr>
      </w:pPr>
      <w:r w:rsidRPr="00E96E37">
        <w:rPr>
          <w:rFonts w:ascii="Arial" w:hAnsi="Arial" w:cs="Arial"/>
          <w:bCs/>
          <w:sz w:val="20"/>
          <w:szCs w:val="20"/>
        </w:rPr>
        <w:t>CIG</w:t>
      </w:r>
      <w:r w:rsidR="00E309F1" w:rsidRPr="00E96E37">
        <w:rPr>
          <w:rFonts w:ascii="Arial" w:hAnsi="Arial" w:cs="Arial"/>
          <w:bCs/>
          <w:sz w:val="20"/>
          <w:szCs w:val="20"/>
        </w:rPr>
        <w:t xml:space="preserve"> </w:t>
      </w:r>
      <w:r w:rsidR="001A400B">
        <w:rPr>
          <w:rFonts w:ascii="Arial" w:hAnsi="Arial" w:cs="Arial"/>
          <w:bCs/>
          <w:sz w:val="20"/>
          <w:szCs w:val="20"/>
        </w:rPr>
        <w:t xml:space="preserve">    </w:t>
      </w:r>
      <w:r w:rsidR="00E309F1" w:rsidRPr="00E96E37">
        <w:rPr>
          <w:rFonts w:ascii="Arial" w:hAnsi="Arial" w:cs="Arial"/>
          <w:bCs/>
          <w:sz w:val="20"/>
          <w:szCs w:val="20"/>
        </w:rPr>
        <w:t>come indicato in piattaforma</w:t>
      </w:r>
    </w:p>
    <w:p w14:paraId="5EA7E55B" w14:textId="22EC1D3E" w:rsidR="001A400B" w:rsidRPr="001A400B" w:rsidRDefault="00BE5137" w:rsidP="00E96E37">
      <w:pPr>
        <w:spacing w:after="120"/>
        <w:ind w:left="2751" w:right="1999" w:hanging="185"/>
        <w:rPr>
          <w:rFonts w:ascii="Arial" w:hAnsi="Arial" w:cs="Arial"/>
          <w:bCs/>
          <w:sz w:val="20"/>
          <w:szCs w:val="20"/>
        </w:rPr>
      </w:pPr>
      <w:proofErr w:type="gramStart"/>
      <w:r w:rsidRPr="00E96E37">
        <w:rPr>
          <w:rFonts w:ascii="Arial" w:hAnsi="Arial" w:cs="Arial"/>
          <w:bCs/>
          <w:sz w:val="20"/>
          <w:szCs w:val="20"/>
        </w:rPr>
        <w:t>CUP</w:t>
      </w:r>
      <w:r w:rsidR="001A400B">
        <w:rPr>
          <w:rFonts w:ascii="Arial" w:hAnsi="Arial" w:cs="Arial"/>
          <w:bCs/>
          <w:sz w:val="20"/>
          <w:szCs w:val="20"/>
        </w:rPr>
        <w:t xml:space="preserve">:   </w:t>
      </w:r>
      <w:proofErr w:type="gramEnd"/>
      <w:r w:rsidR="001A400B" w:rsidRPr="001A400B">
        <w:rPr>
          <w:rFonts w:ascii="Arial" w:hAnsi="Arial" w:cs="Arial"/>
          <w:bCs/>
          <w:sz w:val="20"/>
          <w:szCs w:val="20"/>
        </w:rPr>
        <w:t>E71B17000160009 (incarico E-HEALTH-2020)</w:t>
      </w:r>
    </w:p>
    <w:p w14:paraId="75DF68CE" w14:textId="572A94EF" w:rsidR="00E309F1" w:rsidRPr="00E96E37" w:rsidRDefault="001A400B" w:rsidP="00E96E37">
      <w:pPr>
        <w:spacing w:after="120"/>
        <w:ind w:left="2751" w:right="2490" w:hanging="185"/>
        <w:rPr>
          <w:rFonts w:ascii="Arial" w:hAnsi="Arial" w:cs="Arial"/>
          <w:b/>
          <w:sz w:val="20"/>
          <w:szCs w:val="20"/>
        </w:rPr>
      </w:pPr>
      <w:r w:rsidRPr="001A400B">
        <w:rPr>
          <w:rFonts w:ascii="Arial" w:hAnsi="Arial" w:cs="Arial"/>
          <w:bCs/>
          <w:sz w:val="20"/>
          <w:szCs w:val="20"/>
        </w:rPr>
        <w:t xml:space="preserve">          </w:t>
      </w:r>
      <w:r>
        <w:rPr>
          <w:rFonts w:ascii="Arial" w:hAnsi="Arial" w:cs="Arial"/>
          <w:bCs/>
          <w:sz w:val="20"/>
          <w:szCs w:val="20"/>
        </w:rPr>
        <w:t xml:space="preserve"> </w:t>
      </w:r>
      <w:r w:rsidRPr="001A400B">
        <w:rPr>
          <w:rFonts w:ascii="Arial" w:hAnsi="Arial" w:cs="Arial"/>
          <w:bCs/>
          <w:sz w:val="20"/>
          <w:szCs w:val="20"/>
        </w:rPr>
        <w:t>E71C17000060009 (incarico SIWE)</w:t>
      </w:r>
      <w:r w:rsidR="00BE5137" w:rsidRPr="00E96E37">
        <w:rPr>
          <w:rFonts w:ascii="Arial" w:hAnsi="Arial" w:cs="Arial"/>
          <w:b/>
          <w:sz w:val="20"/>
          <w:szCs w:val="20"/>
        </w:rPr>
        <w:t xml:space="preserve"> </w:t>
      </w:r>
    </w:p>
    <w:p w14:paraId="46B95FCF" w14:textId="77777777" w:rsidR="001A400B" w:rsidRDefault="001A400B" w:rsidP="00E96E37">
      <w:pPr>
        <w:spacing w:after="120"/>
        <w:ind w:left="2751" w:right="2490" w:hanging="185"/>
        <w:rPr>
          <w:rFonts w:ascii="Arial" w:hAnsi="Arial" w:cs="Arial"/>
          <w:b/>
          <w:sz w:val="20"/>
          <w:szCs w:val="20"/>
        </w:rPr>
      </w:pPr>
    </w:p>
    <w:p w14:paraId="642C597D" w14:textId="39F6A8E0" w:rsidR="00682CD0" w:rsidRPr="00E96E37" w:rsidRDefault="00BE5137" w:rsidP="00E96E37">
      <w:pPr>
        <w:spacing w:after="120"/>
        <w:ind w:left="2751" w:right="2490" w:hanging="185"/>
        <w:rPr>
          <w:rFonts w:ascii="Arial" w:hAnsi="Arial" w:cs="Arial"/>
          <w:b/>
          <w:sz w:val="20"/>
          <w:szCs w:val="20"/>
        </w:rPr>
      </w:pPr>
      <w:r w:rsidRPr="00E96E37">
        <w:rPr>
          <w:rFonts w:ascii="Arial" w:hAnsi="Arial" w:cs="Arial"/>
          <w:b/>
          <w:sz w:val="20"/>
          <w:szCs w:val="20"/>
        </w:rPr>
        <w:t xml:space="preserve">Allegato </w:t>
      </w:r>
      <w:r w:rsidR="00697576" w:rsidRPr="00E96E37">
        <w:rPr>
          <w:rFonts w:ascii="Arial" w:hAnsi="Arial" w:cs="Arial"/>
          <w:b/>
          <w:sz w:val="20"/>
          <w:szCs w:val="20"/>
        </w:rPr>
        <w:t>1</w:t>
      </w:r>
      <w:r w:rsidR="00E309F1" w:rsidRPr="00E96E37">
        <w:rPr>
          <w:rFonts w:ascii="Arial" w:hAnsi="Arial" w:cs="Arial"/>
          <w:b/>
          <w:sz w:val="20"/>
          <w:szCs w:val="20"/>
        </w:rPr>
        <w:t>1-Schema di contratto</w:t>
      </w:r>
    </w:p>
    <w:p w14:paraId="751218DD" w14:textId="77777777" w:rsidR="00682CD0" w:rsidRPr="00E96E37" w:rsidRDefault="00682CD0" w:rsidP="00E96E37">
      <w:pPr>
        <w:spacing w:after="120"/>
        <w:rPr>
          <w:rFonts w:ascii="Arial" w:hAnsi="Arial" w:cs="Arial"/>
          <w:b/>
          <w:sz w:val="20"/>
          <w:szCs w:val="20"/>
        </w:rPr>
      </w:pPr>
    </w:p>
    <w:p w14:paraId="020AAD8B" w14:textId="77777777" w:rsidR="00697576" w:rsidRPr="00E96E37" w:rsidRDefault="00697576" w:rsidP="00E96E37">
      <w:pPr>
        <w:spacing w:after="120"/>
        <w:rPr>
          <w:rFonts w:ascii="Arial" w:hAnsi="Arial" w:cs="Arial"/>
          <w:sz w:val="20"/>
          <w:szCs w:val="20"/>
        </w:rPr>
      </w:pPr>
    </w:p>
    <w:p w14:paraId="7FB02030" w14:textId="77777777" w:rsidR="00697576" w:rsidRPr="00E96E37" w:rsidRDefault="00697576" w:rsidP="00E96E37">
      <w:pPr>
        <w:spacing w:after="120"/>
        <w:rPr>
          <w:rFonts w:ascii="Arial" w:hAnsi="Arial" w:cs="Arial"/>
          <w:sz w:val="20"/>
          <w:szCs w:val="20"/>
        </w:rPr>
      </w:pPr>
    </w:p>
    <w:p w14:paraId="1987D3E1" w14:textId="77777777" w:rsidR="00697576" w:rsidRPr="00E96E37" w:rsidRDefault="00697576" w:rsidP="00E96E37">
      <w:pPr>
        <w:spacing w:after="120"/>
        <w:rPr>
          <w:rFonts w:ascii="Arial" w:hAnsi="Arial" w:cs="Arial"/>
          <w:sz w:val="20"/>
          <w:szCs w:val="20"/>
        </w:rPr>
      </w:pPr>
    </w:p>
    <w:p w14:paraId="20E31B43" w14:textId="77777777" w:rsidR="00697576" w:rsidRPr="00E96E37" w:rsidRDefault="00697576" w:rsidP="00E96E37">
      <w:pPr>
        <w:spacing w:after="120"/>
        <w:rPr>
          <w:rFonts w:ascii="Arial" w:hAnsi="Arial" w:cs="Arial"/>
          <w:sz w:val="20"/>
          <w:szCs w:val="20"/>
        </w:rPr>
      </w:pPr>
    </w:p>
    <w:p w14:paraId="79032E52" w14:textId="77777777" w:rsidR="00697576" w:rsidRPr="00E96E37" w:rsidRDefault="00697576" w:rsidP="00E96E37">
      <w:pPr>
        <w:spacing w:after="120"/>
        <w:rPr>
          <w:rFonts w:ascii="Arial" w:hAnsi="Arial" w:cs="Arial"/>
          <w:sz w:val="20"/>
          <w:szCs w:val="20"/>
        </w:rPr>
      </w:pPr>
    </w:p>
    <w:p w14:paraId="6306A116" w14:textId="77777777" w:rsidR="00697576" w:rsidRPr="00E96E37" w:rsidRDefault="00697576" w:rsidP="00E96E37">
      <w:pPr>
        <w:spacing w:after="120"/>
        <w:rPr>
          <w:rFonts w:ascii="Arial" w:hAnsi="Arial" w:cs="Arial"/>
          <w:sz w:val="20"/>
          <w:szCs w:val="20"/>
        </w:rPr>
      </w:pPr>
    </w:p>
    <w:p w14:paraId="19B935A1" w14:textId="77777777" w:rsidR="00697576" w:rsidRPr="00E96E37" w:rsidRDefault="00697576" w:rsidP="00E96E37">
      <w:pPr>
        <w:spacing w:after="120"/>
        <w:rPr>
          <w:rFonts w:ascii="Arial" w:hAnsi="Arial" w:cs="Arial"/>
          <w:sz w:val="20"/>
          <w:szCs w:val="20"/>
        </w:rPr>
      </w:pPr>
    </w:p>
    <w:p w14:paraId="6D1343FD" w14:textId="77777777" w:rsidR="00697576" w:rsidRPr="00E96E37" w:rsidRDefault="00697576" w:rsidP="00E96E37">
      <w:pPr>
        <w:spacing w:after="120"/>
        <w:rPr>
          <w:rFonts w:ascii="Arial" w:hAnsi="Arial" w:cs="Arial"/>
          <w:sz w:val="20"/>
          <w:szCs w:val="20"/>
        </w:rPr>
      </w:pPr>
    </w:p>
    <w:p w14:paraId="62BAE01C" w14:textId="77777777" w:rsidR="00697576" w:rsidRPr="00E96E37" w:rsidRDefault="00697576" w:rsidP="00E96E37">
      <w:pPr>
        <w:spacing w:after="120"/>
        <w:rPr>
          <w:rFonts w:ascii="Arial" w:hAnsi="Arial" w:cs="Arial"/>
          <w:sz w:val="20"/>
          <w:szCs w:val="20"/>
        </w:rPr>
      </w:pPr>
    </w:p>
    <w:p w14:paraId="18B26C21" w14:textId="77777777" w:rsidR="00697576" w:rsidRPr="00E96E37" w:rsidRDefault="00697576" w:rsidP="00E96E37">
      <w:pPr>
        <w:spacing w:after="120"/>
        <w:rPr>
          <w:rFonts w:ascii="Arial" w:hAnsi="Arial" w:cs="Arial"/>
          <w:sz w:val="20"/>
          <w:szCs w:val="20"/>
        </w:rPr>
      </w:pPr>
    </w:p>
    <w:p w14:paraId="4262322F" w14:textId="77777777" w:rsidR="00697576" w:rsidRPr="00E96E37" w:rsidRDefault="00697576" w:rsidP="00E96E37">
      <w:pPr>
        <w:spacing w:after="120"/>
        <w:rPr>
          <w:rFonts w:ascii="Arial" w:hAnsi="Arial" w:cs="Arial"/>
          <w:sz w:val="20"/>
          <w:szCs w:val="20"/>
        </w:rPr>
      </w:pPr>
    </w:p>
    <w:p w14:paraId="52D486B4" w14:textId="77777777" w:rsidR="00697576" w:rsidRPr="00E96E37" w:rsidRDefault="00697576" w:rsidP="00E96E37">
      <w:pPr>
        <w:spacing w:after="120"/>
        <w:rPr>
          <w:rFonts w:ascii="Arial" w:hAnsi="Arial" w:cs="Arial"/>
          <w:sz w:val="20"/>
          <w:szCs w:val="20"/>
        </w:rPr>
      </w:pPr>
    </w:p>
    <w:p w14:paraId="4BFDE25B" w14:textId="77777777" w:rsidR="00697576" w:rsidRPr="00E96E37" w:rsidRDefault="00697576" w:rsidP="00E96E37">
      <w:pPr>
        <w:spacing w:after="120"/>
        <w:rPr>
          <w:rFonts w:ascii="Arial" w:hAnsi="Arial" w:cs="Arial"/>
          <w:sz w:val="20"/>
          <w:szCs w:val="20"/>
        </w:rPr>
      </w:pPr>
    </w:p>
    <w:p w14:paraId="19ABEFA3" w14:textId="77777777" w:rsidR="00697576" w:rsidRPr="00E96E37" w:rsidRDefault="00697576" w:rsidP="00E96E37">
      <w:pPr>
        <w:spacing w:after="120"/>
        <w:rPr>
          <w:rFonts w:ascii="Arial" w:hAnsi="Arial" w:cs="Arial"/>
          <w:sz w:val="20"/>
          <w:szCs w:val="20"/>
        </w:rPr>
      </w:pPr>
    </w:p>
    <w:p w14:paraId="62AA80E9" w14:textId="77777777" w:rsidR="00697576" w:rsidRPr="00E96E37" w:rsidRDefault="00697576" w:rsidP="00E96E37">
      <w:pPr>
        <w:spacing w:after="120"/>
        <w:rPr>
          <w:rFonts w:ascii="Arial" w:hAnsi="Arial" w:cs="Arial"/>
          <w:sz w:val="20"/>
          <w:szCs w:val="20"/>
        </w:rPr>
      </w:pPr>
    </w:p>
    <w:p w14:paraId="6E6572E2" w14:textId="77777777" w:rsidR="00697576" w:rsidRPr="00E96E37" w:rsidRDefault="00697576" w:rsidP="00E96E37">
      <w:pPr>
        <w:spacing w:after="120"/>
        <w:rPr>
          <w:rFonts w:ascii="Arial" w:hAnsi="Arial" w:cs="Arial"/>
          <w:sz w:val="20"/>
          <w:szCs w:val="20"/>
        </w:rPr>
      </w:pPr>
    </w:p>
    <w:p w14:paraId="1053F08D" w14:textId="77777777" w:rsidR="00697576" w:rsidRPr="00E96E37" w:rsidRDefault="00697576" w:rsidP="00E96E37">
      <w:pPr>
        <w:spacing w:after="120"/>
        <w:rPr>
          <w:rFonts w:ascii="Arial" w:hAnsi="Arial" w:cs="Arial"/>
          <w:sz w:val="20"/>
          <w:szCs w:val="20"/>
        </w:rPr>
      </w:pPr>
    </w:p>
    <w:p w14:paraId="003E7D70" w14:textId="77777777" w:rsidR="001E6AE9" w:rsidRDefault="001E6AE9" w:rsidP="00E96E37">
      <w:pPr>
        <w:spacing w:after="120"/>
        <w:rPr>
          <w:rFonts w:ascii="Arial" w:hAnsi="Arial" w:cs="Arial"/>
          <w:sz w:val="20"/>
          <w:szCs w:val="20"/>
        </w:rPr>
        <w:sectPr w:rsidR="001E6AE9">
          <w:headerReference w:type="default" r:id="rId11"/>
          <w:footerReference w:type="default" r:id="rId12"/>
          <w:pgSz w:w="11910" w:h="16840"/>
          <w:pgMar w:top="3300" w:right="1300" w:bottom="1200" w:left="1240" w:header="715" w:footer="1002" w:gutter="0"/>
          <w:cols w:space="720"/>
        </w:sectPr>
      </w:pPr>
    </w:p>
    <w:p w14:paraId="4A904CAF" w14:textId="5BE5C2AD" w:rsidR="001F6401" w:rsidRPr="00E96E37" w:rsidRDefault="00BE5137" w:rsidP="001E6AE9">
      <w:pPr>
        <w:tabs>
          <w:tab w:val="left" w:pos="3847"/>
        </w:tabs>
        <w:spacing w:after="120"/>
        <w:rPr>
          <w:rFonts w:ascii="Arial" w:hAnsi="Arial" w:cs="Arial"/>
        </w:rPr>
      </w:pPr>
      <w:r w:rsidRPr="00E96E37">
        <w:rPr>
          <w:rFonts w:ascii="Arial" w:hAnsi="Arial" w:cs="Arial"/>
        </w:rPr>
        <w:lastRenderedPageBreak/>
        <w:t>L’anno</w:t>
      </w:r>
      <w:r w:rsidRPr="00E96E37">
        <w:rPr>
          <w:rFonts w:ascii="Arial" w:hAnsi="Arial" w:cs="Arial"/>
          <w:u w:val="single"/>
        </w:rPr>
        <w:tab/>
      </w:r>
      <w:r w:rsidRPr="00E96E37">
        <w:rPr>
          <w:rFonts w:ascii="Arial" w:hAnsi="Arial" w:cs="Arial"/>
        </w:rPr>
        <w:t>, il giorno</w:t>
      </w:r>
      <w:r w:rsidRPr="00E96E37">
        <w:rPr>
          <w:rFonts w:ascii="Arial" w:hAnsi="Arial" w:cs="Arial"/>
          <w:u w:val="single"/>
        </w:rPr>
        <w:tab/>
      </w:r>
      <w:r w:rsidRPr="00E96E37">
        <w:rPr>
          <w:rFonts w:ascii="Arial" w:hAnsi="Arial" w:cs="Arial"/>
          <w:u w:val="single"/>
        </w:rPr>
        <w:tab/>
      </w:r>
      <w:r w:rsidRPr="00E96E37">
        <w:rPr>
          <w:rFonts w:ascii="Arial" w:hAnsi="Arial" w:cs="Arial"/>
        </w:rPr>
        <w:t>del mese di</w:t>
      </w:r>
      <w:r w:rsidRPr="00E96E37">
        <w:rPr>
          <w:rFonts w:ascii="Arial" w:hAnsi="Arial" w:cs="Arial"/>
          <w:u w:val="single"/>
        </w:rPr>
        <w:tab/>
      </w:r>
      <w:r w:rsidRPr="00E96E37">
        <w:rPr>
          <w:rFonts w:ascii="Arial" w:hAnsi="Arial" w:cs="Arial"/>
          <w:u w:val="single"/>
        </w:rPr>
        <w:tab/>
      </w:r>
      <w:r w:rsidRPr="00E96E37">
        <w:rPr>
          <w:rFonts w:ascii="Arial" w:hAnsi="Arial" w:cs="Arial"/>
        </w:rPr>
        <w:t xml:space="preserve">, </w:t>
      </w:r>
    </w:p>
    <w:p w14:paraId="2C90B952" w14:textId="77777777" w:rsidR="001F6401" w:rsidRPr="00E96E37" w:rsidRDefault="001F6401" w:rsidP="00E96E37">
      <w:pPr>
        <w:pStyle w:val="Corpotesto"/>
        <w:tabs>
          <w:tab w:val="left" w:pos="2046"/>
          <w:tab w:val="left" w:pos="2864"/>
          <w:tab w:val="left" w:pos="3213"/>
          <w:tab w:val="left" w:pos="5233"/>
          <w:tab w:val="left" w:pos="5523"/>
          <w:tab w:val="left" w:pos="7394"/>
          <w:tab w:val="left" w:pos="8492"/>
          <w:tab w:val="left" w:pos="8757"/>
          <w:tab w:val="left" w:pos="9191"/>
        </w:tabs>
        <w:spacing w:before="0" w:after="120"/>
        <w:ind w:left="178" w:right="113" w:firstLine="0"/>
        <w:jc w:val="left"/>
        <w:rPr>
          <w:rFonts w:ascii="Arial" w:hAnsi="Arial" w:cs="Arial"/>
        </w:rPr>
      </w:pPr>
    </w:p>
    <w:p w14:paraId="0DBBD958" w14:textId="0C031443" w:rsidR="001F6401" w:rsidRPr="00E96E37" w:rsidRDefault="001F6401" w:rsidP="00E96E37">
      <w:pPr>
        <w:pStyle w:val="Corpotesto"/>
        <w:tabs>
          <w:tab w:val="left" w:pos="2046"/>
          <w:tab w:val="left" w:pos="2864"/>
          <w:tab w:val="left" w:pos="3213"/>
          <w:tab w:val="left" w:pos="5233"/>
          <w:tab w:val="left" w:pos="5523"/>
          <w:tab w:val="left" w:pos="7394"/>
          <w:tab w:val="left" w:pos="8492"/>
          <w:tab w:val="left" w:pos="8757"/>
          <w:tab w:val="left" w:pos="9191"/>
        </w:tabs>
        <w:spacing w:before="0" w:after="120"/>
        <w:ind w:left="178" w:right="113" w:firstLine="0"/>
        <w:jc w:val="left"/>
        <w:rPr>
          <w:rFonts w:ascii="Arial" w:hAnsi="Arial" w:cs="Arial"/>
        </w:rPr>
      </w:pPr>
      <w:r w:rsidRPr="00E96E37">
        <w:rPr>
          <w:rFonts w:ascii="Arial" w:hAnsi="Arial" w:cs="Arial"/>
        </w:rPr>
        <w:t xml:space="preserve">individuate le </w:t>
      </w:r>
      <w:r w:rsidRPr="00E96E37">
        <w:rPr>
          <w:rFonts w:ascii="Arial" w:hAnsi="Arial" w:cs="Arial"/>
          <w:b/>
          <w:bCs/>
        </w:rPr>
        <w:t xml:space="preserve">PARTI CONTRAENTI </w:t>
      </w:r>
      <w:r w:rsidRPr="00E96E37">
        <w:rPr>
          <w:rFonts w:ascii="Arial" w:hAnsi="Arial" w:cs="Arial"/>
        </w:rPr>
        <w:t>nei seguenti:</w:t>
      </w:r>
    </w:p>
    <w:p w14:paraId="079E58FB" w14:textId="77777777" w:rsidR="001F6401" w:rsidRPr="00E96E37" w:rsidRDefault="001F6401" w:rsidP="00E96E37">
      <w:pPr>
        <w:pStyle w:val="Corpotesto"/>
        <w:tabs>
          <w:tab w:val="left" w:pos="2046"/>
          <w:tab w:val="left" w:pos="2864"/>
          <w:tab w:val="left" w:pos="3213"/>
          <w:tab w:val="left" w:pos="5233"/>
          <w:tab w:val="left" w:pos="5523"/>
          <w:tab w:val="left" w:pos="7394"/>
          <w:tab w:val="left" w:pos="8492"/>
          <w:tab w:val="left" w:pos="8757"/>
          <w:tab w:val="left" w:pos="9191"/>
        </w:tabs>
        <w:spacing w:before="0" w:after="120"/>
        <w:ind w:left="178" w:right="113" w:firstLine="0"/>
        <w:jc w:val="left"/>
        <w:rPr>
          <w:rFonts w:ascii="Arial" w:hAnsi="Arial" w:cs="Arial"/>
        </w:rPr>
      </w:pPr>
    </w:p>
    <w:p w14:paraId="45D1E0C7" w14:textId="6DD13EE9" w:rsidR="00682CD0" w:rsidRPr="00E96E37" w:rsidRDefault="001F6401" w:rsidP="00E96E37">
      <w:pPr>
        <w:pStyle w:val="Corpotesto"/>
        <w:tabs>
          <w:tab w:val="left" w:pos="2069"/>
          <w:tab w:val="left" w:pos="2864"/>
          <w:tab w:val="left" w:pos="3213"/>
          <w:tab w:val="left" w:pos="5233"/>
          <w:tab w:val="left" w:pos="5523"/>
          <w:tab w:val="left" w:pos="7394"/>
          <w:tab w:val="left" w:pos="8492"/>
          <w:tab w:val="left" w:pos="8757"/>
          <w:tab w:val="left" w:pos="9191"/>
        </w:tabs>
        <w:spacing w:before="0" w:after="120"/>
        <w:ind w:left="178" w:right="113" w:firstLine="0"/>
        <w:rPr>
          <w:rFonts w:ascii="Arial" w:hAnsi="Arial" w:cs="Arial"/>
        </w:rPr>
      </w:pPr>
      <w:r w:rsidRPr="00E96E37">
        <w:rPr>
          <w:rFonts w:ascii="Arial" w:hAnsi="Arial" w:cs="Arial"/>
        </w:rPr>
        <w:t>D</w:t>
      </w:r>
      <w:r w:rsidR="00BE5137" w:rsidRPr="00E96E37">
        <w:rPr>
          <w:rFonts w:ascii="Arial" w:hAnsi="Arial" w:cs="Arial"/>
        </w:rPr>
        <w:t>ott.</w:t>
      </w:r>
      <w:r w:rsidR="00BE5137" w:rsidRPr="00E96E37">
        <w:rPr>
          <w:rFonts w:ascii="Arial" w:hAnsi="Arial" w:cs="Arial"/>
          <w:u w:val="single"/>
        </w:rPr>
        <w:tab/>
      </w:r>
      <w:r w:rsidR="00BE5137" w:rsidRPr="00E96E37">
        <w:rPr>
          <w:rFonts w:ascii="Arial" w:hAnsi="Arial" w:cs="Arial"/>
          <w:u w:val="single"/>
        </w:rPr>
        <w:tab/>
      </w:r>
      <w:r w:rsidR="00BE5137" w:rsidRPr="00E96E37">
        <w:rPr>
          <w:rFonts w:ascii="Arial" w:hAnsi="Arial" w:cs="Arial"/>
        </w:rPr>
        <w:t>, nato a</w:t>
      </w:r>
      <w:r w:rsidR="00BE5137" w:rsidRPr="00E96E37">
        <w:rPr>
          <w:rFonts w:ascii="Arial" w:hAnsi="Arial" w:cs="Arial"/>
          <w:u w:val="single"/>
        </w:rPr>
        <w:tab/>
      </w:r>
      <w:r w:rsidR="00BE5137" w:rsidRPr="00E96E37">
        <w:rPr>
          <w:rFonts w:ascii="Arial" w:hAnsi="Arial" w:cs="Arial"/>
        </w:rPr>
        <w:t>(prov.</w:t>
      </w:r>
      <w:r w:rsidR="00BE5137" w:rsidRPr="00E96E37">
        <w:rPr>
          <w:rFonts w:ascii="Arial" w:hAnsi="Arial" w:cs="Arial"/>
          <w:u w:val="single"/>
        </w:rPr>
        <w:tab/>
      </w:r>
      <w:r w:rsidR="00BE5137" w:rsidRPr="00E96E37">
        <w:rPr>
          <w:rFonts w:ascii="Arial" w:hAnsi="Arial" w:cs="Arial"/>
        </w:rPr>
        <w:t>) il</w:t>
      </w:r>
      <w:r w:rsidR="00BE5137" w:rsidRPr="00E96E37">
        <w:rPr>
          <w:rFonts w:ascii="Arial" w:hAnsi="Arial" w:cs="Arial"/>
          <w:u w:val="single"/>
        </w:rPr>
        <w:tab/>
      </w:r>
      <w:r w:rsidR="00697576" w:rsidRPr="00E96E37">
        <w:rPr>
          <w:rFonts w:ascii="Arial" w:hAnsi="Arial" w:cs="Arial"/>
          <w:u w:val="single"/>
        </w:rPr>
        <w:t>____</w:t>
      </w:r>
      <w:r w:rsidR="00BE5137" w:rsidRPr="00E96E37">
        <w:rPr>
          <w:rFonts w:ascii="Arial" w:hAnsi="Arial" w:cs="Arial"/>
          <w:u w:val="single"/>
        </w:rPr>
        <w:tab/>
      </w:r>
      <w:r w:rsidR="00BE5137" w:rsidRPr="00E96E37">
        <w:rPr>
          <w:rFonts w:ascii="Arial" w:hAnsi="Arial" w:cs="Arial"/>
        </w:rPr>
        <w:t>(C.F.</w:t>
      </w:r>
      <w:r w:rsidR="00BE5137" w:rsidRPr="00E96E37">
        <w:rPr>
          <w:rFonts w:ascii="Arial" w:hAnsi="Arial" w:cs="Arial"/>
          <w:u w:val="single"/>
        </w:rPr>
        <w:t xml:space="preserve"> </w:t>
      </w:r>
      <w:r w:rsidR="00BE5137" w:rsidRPr="00E96E37">
        <w:rPr>
          <w:rFonts w:ascii="Arial" w:hAnsi="Arial" w:cs="Arial"/>
          <w:u w:val="single"/>
        </w:rPr>
        <w:tab/>
      </w:r>
      <w:r w:rsidR="00BE5137" w:rsidRPr="00E96E37">
        <w:rPr>
          <w:rFonts w:ascii="Arial" w:hAnsi="Arial" w:cs="Arial"/>
        </w:rPr>
        <w:t>), domiciliato per la funzione presso gli uffici della società in house Sardegna</w:t>
      </w:r>
      <w:r w:rsidR="009A08F4" w:rsidRPr="00E96E37">
        <w:rPr>
          <w:rFonts w:ascii="Arial" w:hAnsi="Arial" w:cs="Arial"/>
        </w:rPr>
        <w:t xml:space="preserve"> </w:t>
      </w:r>
      <w:r w:rsidR="00BE5137" w:rsidRPr="00E96E37">
        <w:rPr>
          <w:rFonts w:ascii="Arial" w:hAnsi="Arial" w:cs="Arial"/>
        </w:rPr>
        <w:t>IT</w:t>
      </w:r>
      <w:r w:rsidR="009A08F4" w:rsidRPr="00E96E37">
        <w:rPr>
          <w:rFonts w:ascii="Arial" w:hAnsi="Arial" w:cs="Arial"/>
        </w:rPr>
        <w:t xml:space="preserve"> s.r.l.</w:t>
      </w:r>
      <w:r w:rsidR="00BE5137" w:rsidRPr="00E96E37">
        <w:rPr>
          <w:rFonts w:ascii="Arial" w:hAnsi="Arial" w:cs="Arial"/>
        </w:rPr>
        <w:t>, il quale interviene nella sua qualità di Amministratore delegato</w:t>
      </w:r>
      <w:r w:rsidR="00DA5B87" w:rsidRPr="00E96E37">
        <w:rPr>
          <w:rFonts w:ascii="Arial" w:hAnsi="Arial" w:cs="Arial"/>
        </w:rPr>
        <w:t xml:space="preserve"> (da ora denominata anche “Amministrazione”</w:t>
      </w:r>
    </w:p>
    <w:p w14:paraId="1FA91E44" w14:textId="77777777" w:rsidR="00682CD0" w:rsidRPr="00E96E37" w:rsidRDefault="00682CD0" w:rsidP="00E96E37">
      <w:pPr>
        <w:pStyle w:val="Corpotesto"/>
        <w:spacing w:before="0" w:after="120"/>
        <w:ind w:left="0" w:firstLine="0"/>
        <w:jc w:val="left"/>
        <w:rPr>
          <w:rFonts w:ascii="Arial" w:hAnsi="Arial" w:cs="Arial"/>
        </w:rPr>
      </w:pPr>
    </w:p>
    <w:p w14:paraId="35FAE6BA" w14:textId="77777777" w:rsidR="00682CD0" w:rsidRPr="00E96E37" w:rsidRDefault="00BE5137" w:rsidP="00E96E37">
      <w:pPr>
        <w:pStyle w:val="Corpotesto"/>
        <w:spacing w:before="0" w:after="120"/>
        <w:ind w:left="61" w:firstLine="0"/>
        <w:jc w:val="center"/>
        <w:rPr>
          <w:rFonts w:ascii="Arial" w:hAnsi="Arial" w:cs="Arial"/>
        </w:rPr>
      </w:pPr>
      <w:r w:rsidRPr="00E96E37">
        <w:rPr>
          <w:rFonts w:ascii="Arial" w:hAnsi="Arial" w:cs="Arial"/>
        </w:rPr>
        <w:t>E</w:t>
      </w:r>
    </w:p>
    <w:p w14:paraId="7572471B" w14:textId="77777777" w:rsidR="00682CD0" w:rsidRPr="00E96E37" w:rsidRDefault="00682CD0" w:rsidP="00E96E37">
      <w:pPr>
        <w:pStyle w:val="Corpotesto"/>
        <w:spacing w:before="0" w:after="120"/>
        <w:ind w:left="0" w:firstLine="0"/>
        <w:jc w:val="left"/>
        <w:rPr>
          <w:rFonts w:ascii="Arial" w:hAnsi="Arial" w:cs="Arial"/>
        </w:rPr>
      </w:pPr>
    </w:p>
    <w:p w14:paraId="3C1ED956" w14:textId="3A18E58B" w:rsidR="00682CD0" w:rsidRPr="00E96E37" w:rsidRDefault="006B51CB" w:rsidP="00E96E37">
      <w:pPr>
        <w:pStyle w:val="Corpotesto"/>
        <w:tabs>
          <w:tab w:val="left" w:pos="2736"/>
          <w:tab w:val="left" w:pos="6593"/>
          <w:tab w:val="left" w:pos="8640"/>
        </w:tabs>
        <w:spacing w:before="0" w:after="120"/>
        <w:ind w:left="178" w:firstLine="0"/>
        <w:rPr>
          <w:rFonts w:ascii="Arial" w:hAnsi="Arial" w:cs="Arial"/>
        </w:rPr>
      </w:pPr>
      <w:r w:rsidRPr="006B51CB">
        <w:rPr>
          <w:rFonts w:ascii="Arial" w:hAnsi="Arial" w:cs="Arial"/>
        </w:rPr>
        <w:t>Dott.</w:t>
      </w:r>
      <w:r w:rsidR="00BE5137" w:rsidRPr="00E96E37">
        <w:rPr>
          <w:rFonts w:ascii="Arial" w:hAnsi="Arial" w:cs="Arial"/>
          <w:u w:val="single"/>
        </w:rPr>
        <w:t xml:space="preserve"> </w:t>
      </w:r>
      <w:proofErr w:type="gramStart"/>
      <w:r w:rsidR="00BE5137" w:rsidRPr="00E96E37">
        <w:rPr>
          <w:rFonts w:ascii="Arial" w:hAnsi="Arial" w:cs="Arial"/>
          <w:u w:val="single"/>
        </w:rPr>
        <w:tab/>
      </w:r>
      <w:r w:rsidR="00BE5137" w:rsidRPr="00E96E37">
        <w:rPr>
          <w:rFonts w:ascii="Arial" w:hAnsi="Arial" w:cs="Arial"/>
        </w:rPr>
        <w:t xml:space="preserve">,   </w:t>
      </w:r>
      <w:proofErr w:type="gramEnd"/>
      <w:r w:rsidR="00BE5137" w:rsidRPr="00E96E37">
        <w:rPr>
          <w:rFonts w:ascii="Arial" w:hAnsi="Arial" w:cs="Arial"/>
        </w:rPr>
        <w:t>nato   a</w:t>
      </w:r>
      <w:r w:rsidR="00BE5137" w:rsidRPr="00E96E37">
        <w:rPr>
          <w:rFonts w:ascii="Arial" w:hAnsi="Arial" w:cs="Arial"/>
          <w:u w:val="single"/>
        </w:rPr>
        <w:tab/>
      </w:r>
      <w:r w:rsidR="00BE5137" w:rsidRPr="00E96E37">
        <w:rPr>
          <w:rFonts w:ascii="Arial" w:hAnsi="Arial" w:cs="Arial"/>
        </w:rPr>
        <w:t>,   il</w:t>
      </w:r>
      <w:r w:rsidR="00BE5137" w:rsidRPr="00E96E37">
        <w:rPr>
          <w:rFonts w:ascii="Arial" w:hAnsi="Arial" w:cs="Arial"/>
          <w:u w:val="single"/>
        </w:rPr>
        <w:tab/>
      </w:r>
      <w:r w:rsidR="00BE5137" w:rsidRPr="00E96E37">
        <w:rPr>
          <w:rFonts w:ascii="Arial" w:hAnsi="Arial" w:cs="Arial"/>
        </w:rPr>
        <w:t>,   C.F.</w:t>
      </w:r>
    </w:p>
    <w:p w14:paraId="06847BE8" w14:textId="77777777" w:rsidR="00682CD0" w:rsidRPr="00E96E37" w:rsidRDefault="00BE5137" w:rsidP="00E96E37">
      <w:pPr>
        <w:pStyle w:val="Corpotesto"/>
        <w:tabs>
          <w:tab w:val="left" w:pos="2418"/>
          <w:tab w:val="left" w:pos="2626"/>
          <w:tab w:val="left" w:pos="4280"/>
          <w:tab w:val="left" w:pos="5912"/>
          <w:tab w:val="left" w:pos="6270"/>
          <w:tab w:val="left" w:pos="7127"/>
          <w:tab w:val="left" w:pos="7388"/>
          <w:tab w:val="left" w:pos="8164"/>
          <w:tab w:val="left" w:pos="8292"/>
          <w:tab w:val="left" w:pos="9247"/>
        </w:tabs>
        <w:spacing w:before="0" w:after="120"/>
        <w:ind w:left="178" w:right="114" w:firstLine="0"/>
        <w:rPr>
          <w:rFonts w:ascii="Arial" w:hAnsi="Arial" w:cs="Arial"/>
        </w:rPr>
      </w:pPr>
      <w:r w:rsidRPr="00E96E37">
        <w:rPr>
          <w:rFonts w:ascii="Arial" w:hAnsi="Arial" w:cs="Arial"/>
          <w:u w:val="single"/>
        </w:rPr>
        <w:t xml:space="preserve"> </w:t>
      </w:r>
      <w:r w:rsidRPr="00E96E37">
        <w:rPr>
          <w:rFonts w:ascii="Arial" w:hAnsi="Arial" w:cs="Arial"/>
          <w:u w:val="single"/>
        </w:rPr>
        <w:tab/>
      </w:r>
      <w:r w:rsidRPr="00E96E37">
        <w:rPr>
          <w:rFonts w:ascii="Arial" w:hAnsi="Arial" w:cs="Arial"/>
          <w:u w:val="single"/>
        </w:rPr>
        <w:tab/>
      </w:r>
      <w:r w:rsidRPr="00E96E37">
        <w:rPr>
          <w:rFonts w:ascii="Arial" w:hAnsi="Arial" w:cs="Arial"/>
        </w:rPr>
        <w:t>, residente in</w:t>
      </w:r>
      <w:r w:rsidRPr="00E96E37">
        <w:rPr>
          <w:rFonts w:ascii="Arial" w:hAnsi="Arial" w:cs="Arial"/>
          <w:u w:val="single"/>
        </w:rPr>
        <w:tab/>
      </w:r>
      <w:r w:rsidRPr="00E96E37">
        <w:rPr>
          <w:rFonts w:ascii="Arial" w:hAnsi="Arial" w:cs="Arial"/>
          <w:u w:val="single"/>
        </w:rPr>
        <w:tab/>
      </w:r>
      <w:r w:rsidRPr="00E96E37">
        <w:rPr>
          <w:rFonts w:ascii="Arial" w:hAnsi="Arial" w:cs="Arial"/>
        </w:rPr>
        <w:t>, Via</w:t>
      </w:r>
      <w:r w:rsidRPr="00E96E37">
        <w:rPr>
          <w:rFonts w:ascii="Arial" w:hAnsi="Arial" w:cs="Arial"/>
          <w:u w:val="single"/>
        </w:rPr>
        <w:tab/>
      </w:r>
      <w:proofErr w:type="gramStart"/>
      <w:r w:rsidRPr="00E96E37">
        <w:rPr>
          <w:rFonts w:ascii="Arial" w:hAnsi="Arial" w:cs="Arial"/>
        </w:rPr>
        <w:t>n.</w:t>
      </w:r>
      <w:r w:rsidRPr="00E96E37">
        <w:rPr>
          <w:rFonts w:ascii="Arial" w:hAnsi="Arial" w:cs="Arial"/>
          <w:u w:val="single"/>
        </w:rPr>
        <w:t xml:space="preserve"> </w:t>
      </w:r>
      <w:r w:rsidRPr="00E96E37">
        <w:rPr>
          <w:rFonts w:ascii="Arial" w:hAnsi="Arial" w:cs="Arial"/>
        </w:rPr>
        <w:t>,</w:t>
      </w:r>
      <w:proofErr w:type="gramEnd"/>
      <w:r w:rsidRPr="00E96E37">
        <w:rPr>
          <w:rFonts w:ascii="Arial" w:hAnsi="Arial" w:cs="Arial"/>
        </w:rPr>
        <w:t xml:space="preserve"> il quale interviene nella sua qualità di rappresentante legale/procuratore dell’Aggiudicatario/RTI</w:t>
      </w:r>
      <w:r w:rsidRPr="00E96E37">
        <w:rPr>
          <w:rFonts w:ascii="Arial" w:hAnsi="Arial" w:cs="Arial"/>
          <w:u w:val="single"/>
        </w:rPr>
        <w:tab/>
      </w:r>
      <w:r w:rsidRPr="00E96E37">
        <w:rPr>
          <w:rFonts w:ascii="Arial" w:hAnsi="Arial" w:cs="Arial"/>
          <w:u w:val="single"/>
        </w:rPr>
        <w:tab/>
      </w:r>
      <w:r w:rsidRPr="00E96E37">
        <w:rPr>
          <w:rFonts w:ascii="Arial" w:hAnsi="Arial" w:cs="Arial"/>
          <w:u w:val="single"/>
        </w:rPr>
        <w:tab/>
      </w:r>
      <w:r w:rsidRPr="00E96E37">
        <w:rPr>
          <w:rFonts w:ascii="Arial" w:hAnsi="Arial" w:cs="Arial"/>
          <w:u w:val="single"/>
        </w:rPr>
        <w:tab/>
      </w:r>
      <w:r w:rsidRPr="00E96E37">
        <w:rPr>
          <w:rFonts w:ascii="Arial" w:hAnsi="Arial" w:cs="Arial"/>
        </w:rPr>
        <w:t>, con sede legale in</w:t>
      </w:r>
      <w:r w:rsidRPr="00E96E37">
        <w:rPr>
          <w:rFonts w:ascii="Arial" w:hAnsi="Arial" w:cs="Arial"/>
          <w:u w:val="single"/>
        </w:rPr>
        <w:tab/>
      </w:r>
      <w:r w:rsidRPr="00E96E37">
        <w:rPr>
          <w:rFonts w:ascii="Arial" w:hAnsi="Arial" w:cs="Arial"/>
        </w:rPr>
        <w:t>, via</w:t>
      </w:r>
      <w:r w:rsidRPr="00E96E37">
        <w:rPr>
          <w:rFonts w:ascii="Arial" w:hAnsi="Arial" w:cs="Arial"/>
          <w:u w:val="single"/>
        </w:rPr>
        <w:tab/>
      </w:r>
      <w:r w:rsidRPr="00E96E37">
        <w:rPr>
          <w:rFonts w:ascii="Arial" w:hAnsi="Arial" w:cs="Arial"/>
        </w:rPr>
        <w:t>n.</w:t>
      </w:r>
      <w:r w:rsidRPr="00E96E37">
        <w:rPr>
          <w:rFonts w:ascii="Arial" w:hAnsi="Arial" w:cs="Arial"/>
          <w:u w:val="single"/>
        </w:rPr>
        <w:t xml:space="preserve">    </w:t>
      </w:r>
      <w:r w:rsidRPr="00E96E37">
        <w:rPr>
          <w:rFonts w:ascii="Arial" w:hAnsi="Arial" w:cs="Arial"/>
        </w:rPr>
        <w:t>, CF – PI</w:t>
      </w:r>
      <w:r w:rsidRPr="00E96E37">
        <w:rPr>
          <w:rFonts w:ascii="Arial" w:hAnsi="Arial" w:cs="Arial"/>
          <w:u w:val="single"/>
        </w:rPr>
        <w:tab/>
      </w:r>
      <w:r w:rsidRPr="00E96E37">
        <w:rPr>
          <w:rFonts w:ascii="Arial" w:hAnsi="Arial" w:cs="Arial"/>
          <w:u w:val="single"/>
        </w:rPr>
        <w:tab/>
      </w:r>
      <w:r w:rsidRPr="00E96E37">
        <w:rPr>
          <w:rFonts w:ascii="Arial" w:hAnsi="Arial" w:cs="Arial"/>
          <w:u w:val="single"/>
        </w:rPr>
        <w:tab/>
      </w:r>
      <w:r w:rsidRPr="00E96E37">
        <w:rPr>
          <w:rFonts w:ascii="Arial" w:hAnsi="Arial" w:cs="Arial"/>
          <w:u w:val="single"/>
        </w:rPr>
        <w:tab/>
      </w:r>
      <w:r w:rsidRPr="00E96E37">
        <w:rPr>
          <w:rFonts w:ascii="Arial" w:hAnsi="Arial" w:cs="Arial"/>
        </w:rPr>
        <w:t xml:space="preserve">- REA </w:t>
      </w:r>
      <w:r w:rsidRPr="00E96E37">
        <w:rPr>
          <w:rFonts w:ascii="Arial" w:hAnsi="Arial" w:cs="Arial"/>
          <w:u w:val="single"/>
        </w:rPr>
        <w:t xml:space="preserve"> </w:t>
      </w:r>
      <w:r w:rsidRPr="00E96E37">
        <w:rPr>
          <w:rFonts w:ascii="Arial" w:hAnsi="Arial" w:cs="Arial"/>
          <w:u w:val="single"/>
        </w:rPr>
        <w:tab/>
      </w:r>
      <w:r w:rsidRPr="00E96E37">
        <w:rPr>
          <w:rFonts w:ascii="Arial" w:hAnsi="Arial" w:cs="Arial"/>
          <w:u w:val="single"/>
        </w:rPr>
        <w:tab/>
      </w:r>
      <w:r w:rsidRPr="00E96E37">
        <w:rPr>
          <w:rFonts w:ascii="Arial" w:hAnsi="Arial" w:cs="Arial"/>
          <w:u w:val="single"/>
        </w:rPr>
        <w:tab/>
      </w:r>
      <w:r w:rsidRPr="00E96E37">
        <w:rPr>
          <w:rFonts w:ascii="Arial" w:hAnsi="Arial" w:cs="Arial"/>
        </w:rPr>
        <w:t xml:space="preserve"> giusta procura autenticata nelle firme dal notaio</w:t>
      </w:r>
      <w:r w:rsidRPr="00E96E37">
        <w:rPr>
          <w:rFonts w:ascii="Arial" w:hAnsi="Arial" w:cs="Arial"/>
          <w:u w:val="single"/>
        </w:rPr>
        <w:tab/>
      </w:r>
      <w:r w:rsidRPr="00E96E37">
        <w:rPr>
          <w:rFonts w:ascii="Arial" w:hAnsi="Arial" w:cs="Arial"/>
          <w:u w:val="single"/>
        </w:rPr>
        <w:tab/>
      </w:r>
      <w:r w:rsidRPr="00E96E37">
        <w:rPr>
          <w:rFonts w:ascii="Arial" w:hAnsi="Arial" w:cs="Arial"/>
        </w:rPr>
        <w:t>, rep.</w:t>
      </w:r>
      <w:r w:rsidRPr="00E96E37">
        <w:rPr>
          <w:rFonts w:ascii="Arial" w:hAnsi="Arial" w:cs="Arial"/>
          <w:u w:val="single"/>
        </w:rPr>
        <w:tab/>
      </w:r>
      <w:r w:rsidRPr="00E96E37">
        <w:rPr>
          <w:rFonts w:ascii="Arial" w:hAnsi="Arial" w:cs="Arial"/>
          <w:u w:val="single"/>
        </w:rPr>
        <w:tab/>
      </w:r>
      <w:r w:rsidRPr="00E96E37">
        <w:rPr>
          <w:rFonts w:ascii="Arial" w:hAnsi="Arial" w:cs="Arial"/>
          <w:u w:val="single"/>
        </w:rPr>
        <w:tab/>
      </w:r>
      <w:r w:rsidRPr="00E96E37">
        <w:rPr>
          <w:rFonts w:ascii="Arial" w:hAnsi="Arial" w:cs="Arial"/>
        </w:rPr>
        <w:t>, raccolta n.</w:t>
      </w:r>
    </w:p>
    <w:p w14:paraId="23922795" w14:textId="77777777" w:rsidR="00682CD0" w:rsidRPr="00E96E37" w:rsidRDefault="00BE5137" w:rsidP="00E96E37">
      <w:pPr>
        <w:pStyle w:val="Corpotesto"/>
        <w:tabs>
          <w:tab w:val="left" w:pos="1512"/>
          <w:tab w:val="left" w:pos="3961"/>
        </w:tabs>
        <w:spacing w:before="0" w:after="120"/>
        <w:ind w:left="178" w:right="114" w:firstLine="0"/>
        <w:rPr>
          <w:rFonts w:ascii="Arial" w:hAnsi="Arial" w:cs="Arial"/>
        </w:rPr>
      </w:pPr>
      <w:r w:rsidRPr="00E96E37">
        <w:rPr>
          <w:rFonts w:ascii="Arial" w:hAnsi="Arial" w:cs="Arial"/>
          <w:u w:val="single"/>
        </w:rPr>
        <w:t xml:space="preserve"> </w:t>
      </w:r>
      <w:r w:rsidRPr="00E96E37">
        <w:rPr>
          <w:rFonts w:ascii="Arial" w:hAnsi="Arial" w:cs="Arial"/>
          <w:u w:val="single"/>
        </w:rPr>
        <w:tab/>
      </w:r>
      <w:r w:rsidRPr="00E96E37">
        <w:rPr>
          <w:rFonts w:ascii="Arial" w:hAnsi="Arial" w:cs="Arial"/>
        </w:rPr>
        <w:t>, conferita dall’amministratore delegato e/o legale rappresentante dell’Aggiudicatario/RTI</w:t>
      </w:r>
      <w:r w:rsidRPr="00E96E37">
        <w:rPr>
          <w:rFonts w:ascii="Arial" w:hAnsi="Arial" w:cs="Arial"/>
          <w:u w:val="single"/>
        </w:rPr>
        <w:tab/>
      </w:r>
      <w:r w:rsidRPr="00E96E37">
        <w:rPr>
          <w:rFonts w:ascii="Arial" w:hAnsi="Arial" w:cs="Arial"/>
        </w:rPr>
        <w:t>, già prodotta in copia autenticata in sede di offerta e allegata al presente contratto</w:t>
      </w:r>
      <w:r w:rsidR="00DA5B87" w:rsidRPr="00E96E37">
        <w:rPr>
          <w:rFonts w:ascii="Arial" w:hAnsi="Arial" w:cs="Arial"/>
        </w:rPr>
        <w:t xml:space="preserve"> (da ora denominato anche “Aggiudicatario” o “Fornitore”)</w:t>
      </w:r>
    </w:p>
    <w:p w14:paraId="390550BA" w14:textId="77777777" w:rsidR="00682CD0" w:rsidRPr="00E96E37" w:rsidRDefault="00682CD0" w:rsidP="00E96E37">
      <w:pPr>
        <w:pStyle w:val="Corpotesto"/>
        <w:spacing w:before="0" w:after="120"/>
        <w:ind w:left="0" w:firstLine="0"/>
        <w:jc w:val="left"/>
        <w:rPr>
          <w:rFonts w:ascii="Arial" w:hAnsi="Arial" w:cs="Arial"/>
        </w:rPr>
      </w:pPr>
    </w:p>
    <w:p w14:paraId="1BF6C1FE" w14:textId="77777777" w:rsidR="00682CD0" w:rsidRPr="001A400B" w:rsidRDefault="00BE5137" w:rsidP="00E96E37">
      <w:pPr>
        <w:pStyle w:val="Titolo1"/>
        <w:spacing w:after="120"/>
        <w:ind w:left="305"/>
      </w:pPr>
      <w:r w:rsidRPr="009A08F4">
        <w:t>Premesso</w:t>
      </w:r>
      <w:r w:rsidRPr="00E96E37">
        <w:t xml:space="preserve"> </w:t>
      </w:r>
      <w:r w:rsidRPr="009A08F4">
        <w:t>che</w:t>
      </w:r>
    </w:p>
    <w:p w14:paraId="647CFF9E" w14:textId="49E247C3" w:rsidR="00682CD0" w:rsidRPr="00E96E37" w:rsidRDefault="00BE5137" w:rsidP="00E96E37">
      <w:pPr>
        <w:pStyle w:val="Paragrafoelenco"/>
        <w:numPr>
          <w:ilvl w:val="0"/>
          <w:numId w:val="29"/>
        </w:numPr>
        <w:tabs>
          <w:tab w:val="left" w:pos="539"/>
        </w:tabs>
        <w:spacing w:before="0" w:after="120"/>
        <w:ind w:right="112"/>
        <w:rPr>
          <w:rFonts w:ascii="Arial" w:hAnsi="Arial" w:cs="Arial"/>
          <w:sz w:val="20"/>
          <w:szCs w:val="20"/>
        </w:rPr>
      </w:pPr>
      <w:r w:rsidRPr="00E96E37">
        <w:rPr>
          <w:rFonts w:ascii="Arial" w:hAnsi="Arial" w:cs="Arial"/>
          <w:sz w:val="20"/>
          <w:szCs w:val="20"/>
        </w:rPr>
        <w:t>con Determinazione AD di Sardegna</w:t>
      </w:r>
      <w:r w:rsidR="00534FF2">
        <w:rPr>
          <w:rFonts w:ascii="Arial" w:hAnsi="Arial" w:cs="Arial"/>
          <w:sz w:val="20"/>
          <w:szCs w:val="20"/>
        </w:rPr>
        <w:t xml:space="preserve"> </w:t>
      </w:r>
      <w:r w:rsidRPr="00E96E37">
        <w:rPr>
          <w:rFonts w:ascii="Arial" w:hAnsi="Arial" w:cs="Arial"/>
          <w:sz w:val="20"/>
          <w:szCs w:val="20"/>
        </w:rPr>
        <w:t xml:space="preserve">IT n. AD </w:t>
      </w:r>
      <w:r w:rsidR="009A08F4" w:rsidRPr="00E96E37">
        <w:rPr>
          <w:rFonts w:ascii="Arial" w:hAnsi="Arial" w:cs="Arial"/>
          <w:sz w:val="20"/>
          <w:szCs w:val="20"/>
        </w:rPr>
        <w:t>202</w:t>
      </w:r>
      <w:r w:rsidR="009A08F4" w:rsidRPr="001A400B">
        <w:rPr>
          <w:rFonts w:ascii="Arial" w:hAnsi="Arial" w:cs="Arial"/>
          <w:sz w:val="20"/>
          <w:szCs w:val="20"/>
        </w:rPr>
        <w:t>4</w:t>
      </w:r>
      <w:r w:rsidRPr="00E96E37">
        <w:rPr>
          <w:rFonts w:ascii="Arial" w:hAnsi="Arial" w:cs="Arial"/>
          <w:sz w:val="20"/>
          <w:szCs w:val="20"/>
        </w:rPr>
        <w:t>-</w:t>
      </w:r>
      <w:r w:rsidR="00697576" w:rsidRPr="00E96E37">
        <w:rPr>
          <w:rFonts w:ascii="Arial" w:hAnsi="Arial" w:cs="Arial"/>
          <w:sz w:val="20"/>
          <w:szCs w:val="20"/>
        </w:rPr>
        <w:t xml:space="preserve">       </w:t>
      </w:r>
      <w:r w:rsidRPr="00E96E37">
        <w:rPr>
          <w:rFonts w:ascii="Arial" w:hAnsi="Arial" w:cs="Arial"/>
          <w:sz w:val="20"/>
          <w:szCs w:val="20"/>
        </w:rPr>
        <w:t>del</w:t>
      </w:r>
      <w:r w:rsidR="00697576" w:rsidRPr="00E96E37">
        <w:rPr>
          <w:rFonts w:ascii="Arial" w:hAnsi="Arial" w:cs="Arial"/>
          <w:sz w:val="20"/>
          <w:szCs w:val="20"/>
        </w:rPr>
        <w:t xml:space="preserve"> </w:t>
      </w:r>
      <w:r w:rsidR="00C4013E" w:rsidRPr="00E96E37">
        <w:rPr>
          <w:rFonts w:ascii="Arial" w:hAnsi="Arial" w:cs="Arial"/>
          <w:sz w:val="20"/>
          <w:szCs w:val="20"/>
        </w:rPr>
        <w:t xml:space="preserve">  </w:t>
      </w:r>
      <w:r w:rsidRPr="00E96E37">
        <w:rPr>
          <w:rFonts w:ascii="Arial" w:hAnsi="Arial" w:cs="Arial"/>
          <w:sz w:val="20"/>
          <w:szCs w:val="20"/>
        </w:rPr>
        <w:t xml:space="preserve"> </w:t>
      </w:r>
      <w:r w:rsidR="00697576" w:rsidRPr="00E96E37">
        <w:rPr>
          <w:rFonts w:ascii="Arial" w:hAnsi="Arial" w:cs="Arial"/>
          <w:sz w:val="20"/>
          <w:szCs w:val="20"/>
        </w:rPr>
        <w:t xml:space="preserve">  /     /  </w:t>
      </w:r>
      <w:r w:rsidR="00C4013E" w:rsidRPr="00E96E37">
        <w:rPr>
          <w:rFonts w:ascii="Arial" w:hAnsi="Arial" w:cs="Arial"/>
          <w:sz w:val="20"/>
          <w:szCs w:val="20"/>
        </w:rPr>
        <w:t xml:space="preserve">  </w:t>
      </w:r>
      <w:r w:rsidR="00697576" w:rsidRPr="00E96E37">
        <w:rPr>
          <w:rFonts w:ascii="Arial" w:hAnsi="Arial" w:cs="Arial"/>
          <w:sz w:val="20"/>
          <w:szCs w:val="20"/>
        </w:rPr>
        <w:t xml:space="preserve">    </w:t>
      </w:r>
      <w:r w:rsidRPr="00E96E37">
        <w:rPr>
          <w:rFonts w:ascii="Arial" w:hAnsi="Arial" w:cs="Arial"/>
          <w:sz w:val="20"/>
          <w:szCs w:val="20"/>
        </w:rPr>
        <w:t xml:space="preserve"> si disponeva di provvedere all’acquisizione </w:t>
      </w:r>
      <w:r w:rsidR="001F6401" w:rsidRPr="00E96E37">
        <w:rPr>
          <w:rFonts w:ascii="Arial" w:hAnsi="Arial" w:cs="Arial"/>
          <w:sz w:val="20"/>
          <w:szCs w:val="20"/>
        </w:rPr>
        <w:t>del servizio di contact center in outsourcing rivolto agli utenti dei sistemi informativi sanitari della Regione Sardegna</w:t>
      </w:r>
      <w:r w:rsidR="0016315E" w:rsidRPr="00E96E37">
        <w:rPr>
          <w:rFonts w:ascii="Arial" w:hAnsi="Arial" w:cs="Arial"/>
          <w:sz w:val="20"/>
          <w:szCs w:val="20"/>
        </w:rPr>
        <w:t xml:space="preserve"> </w:t>
      </w:r>
      <w:r w:rsidR="009D1785">
        <w:rPr>
          <w:rFonts w:ascii="Arial" w:hAnsi="Arial" w:cs="Arial"/>
          <w:sz w:val="20"/>
          <w:szCs w:val="20"/>
        </w:rPr>
        <w:t>nell’ambito</w:t>
      </w:r>
      <w:r w:rsidR="009D1785" w:rsidRPr="00E96E37">
        <w:rPr>
          <w:rFonts w:ascii="Arial" w:hAnsi="Arial" w:cs="Arial"/>
          <w:sz w:val="20"/>
          <w:szCs w:val="20"/>
        </w:rPr>
        <w:t xml:space="preserve"> </w:t>
      </w:r>
      <w:r w:rsidR="009A08F4" w:rsidRPr="001A400B">
        <w:rPr>
          <w:rFonts w:ascii="Arial" w:hAnsi="Arial" w:cs="Arial"/>
          <w:sz w:val="20"/>
          <w:szCs w:val="20"/>
        </w:rPr>
        <w:t>degli interventi “E-HEALTH-2020 - Interventi per lo sviluppo dei sistemi e per l’erogazione dei servizi di sanità elettronica in Sardegna</w:t>
      </w:r>
      <w:r w:rsidR="009A08F4" w:rsidRPr="009A08F4">
        <w:rPr>
          <w:rFonts w:ascii="Arial" w:hAnsi="Arial" w:cs="Arial"/>
          <w:sz w:val="20"/>
          <w:szCs w:val="20"/>
        </w:rPr>
        <w:t>” e “SIWE - Realizzazione del Sistema informativo integrato del welfare regionale SIWE</w:t>
      </w:r>
      <w:r w:rsidR="009A08F4">
        <w:rPr>
          <w:rFonts w:ascii="Arial" w:hAnsi="Arial" w:cs="Arial"/>
          <w:sz w:val="20"/>
          <w:szCs w:val="20"/>
        </w:rPr>
        <w:t>”</w:t>
      </w:r>
      <w:r w:rsidRPr="00E96E37">
        <w:rPr>
          <w:rFonts w:ascii="Arial" w:hAnsi="Arial" w:cs="Arial"/>
          <w:sz w:val="20"/>
          <w:szCs w:val="20"/>
        </w:rPr>
        <w:t xml:space="preserve">, attraverso indizione ed espletamento di apposita procedura di gara, ai sensi del D.lgs. </w:t>
      </w:r>
      <w:r w:rsidR="00671E72" w:rsidRPr="00E96E37">
        <w:rPr>
          <w:rFonts w:ascii="Arial" w:hAnsi="Arial" w:cs="Arial"/>
          <w:sz w:val="20"/>
          <w:szCs w:val="20"/>
        </w:rPr>
        <w:t>36</w:t>
      </w:r>
      <w:r w:rsidRPr="00E96E37">
        <w:rPr>
          <w:rFonts w:ascii="Arial" w:hAnsi="Arial" w:cs="Arial"/>
          <w:sz w:val="20"/>
          <w:szCs w:val="20"/>
        </w:rPr>
        <w:t>/20</w:t>
      </w:r>
      <w:r w:rsidR="00671E72" w:rsidRPr="00E96E37">
        <w:rPr>
          <w:rFonts w:ascii="Arial" w:hAnsi="Arial" w:cs="Arial"/>
          <w:sz w:val="20"/>
          <w:szCs w:val="20"/>
        </w:rPr>
        <w:t>23</w:t>
      </w:r>
      <w:r w:rsidRPr="00E96E37">
        <w:rPr>
          <w:rFonts w:ascii="Arial" w:hAnsi="Arial" w:cs="Arial"/>
          <w:sz w:val="20"/>
          <w:szCs w:val="20"/>
        </w:rPr>
        <w:t>;</w:t>
      </w:r>
    </w:p>
    <w:p w14:paraId="2A674224" w14:textId="59BBD2FD" w:rsidR="00682CD0" w:rsidRPr="00E96E37" w:rsidRDefault="00BE5137" w:rsidP="00E96E37">
      <w:pPr>
        <w:pStyle w:val="Paragrafoelenco"/>
        <w:numPr>
          <w:ilvl w:val="0"/>
          <w:numId w:val="29"/>
        </w:numPr>
        <w:tabs>
          <w:tab w:val="left" w:pos="539"/>
        </w:tabs>
        <w:spacing w:before="0" w:after="120"/>
        <w:ind w:right="0"/>
        <w:rPr>
          <w:rFonts w:ascii="Arial" w:hAnsi="Arial" w:cs="Arial"/>
          <w:sz w:val="20"/>
          <w:szCs w:val="20"/>
        </w:rPr>
      </w:pPr>
      <w:r w:rsidRPr="00E96E37">
        <w:rPr>
          <w:rFonts w:ascii="Arial" w:hAnsi="Arial" w:cs="Arial"/>
          <w:sz w:val="20"/>
          <w:szCs w:val="20"/>
        </w:rPr>
        <w:t>il bando di gara è stato trasmesso alla G.U.U.E. in data</w:t>
      </w:r>
      <w:r w:rsidRPr="00E96E37">
        <w:rPr>
          <w:rFonts w:ascii="Arial" w:hAnsi="Arial" w:cs="Arial"/>
          <w:sz w:val="20"/>
          <w:szCs w:val="20"/>
          <w:u w:val="single"/>
        </w:rPr>
        <w:t xml:space="preserve">          </w:t>
      </w:r>
      <w:r w:rsidR="009D1785" w:rsidRPr="00E96E37">
        <w:rPr>
          <w:rFonts w:ascii="Arial" w:hAnsi="Arial" w:cs="Arial"/>
          <w:sz w:val="20"/>
          <w:szCs w:val="20"/>
        </w:rPr>
        <w:t xml:space="preserve">2024 </w:t>
      </w:r>
      <w:r w:rsidRPr="00E96E37">
        <w:rPr>
          <w:rFonts w:ascii="Arial" w:hAnsi="Arial" w:cs="Arial"/>
          <w:sz w:val="20"/>
          <w:szCs w:val="20"/>
        </w:rPr>
        <w:t>(</w:t>
      </w:r>
      <w:r w:rsidR="00E23A82" w:rsidRPr="00E96E37">
        <w:rPr>
          <w:rFonts w:ascii="Arial" w:hAnsi="Arial" w:cs="Arial"/>
          <w:sz w:val="20"/>
          <w:szCs w:val="20"/>
        </w:rPr>
        <w:t xml:space="preserve">ed ivi </w:t>
      </w:r>
      <w:r w:rsidRPr="00E96E37">
        <w:rPr>
          <w:rFonts w:ascii="Arial" w:hAnsi="Arial" w:cs="Arial"/>
          <w:sz w:val="20"/>
          <w:szCs w:val="20"/>
        </w:rPr>
        <w:t>pubblicato il</w:t>
      </w:r>
      <w:r w:rsidRPr="00E96E37">
        <w:rPr>
          <w:rFonts w:ascii="Arial" w:hAnsi="Arial" w:cs="Arial"/>
          <w:sz w:val="20"/>
          <w:szCs w:val="20"/>
          <w:u w:val="single"/>
        </w:rPr>
        <w:t xml:space="preserve">      </w:t>
      </w:r>
      <w:proofErr w:type="gramStart"/>
      <w:r w:rsidRPr="00E96E37">
        <w:rPr>
          <w:rFonts w:ascii="Arial" w:hAnsi="Arial" w:cs="Arial"/>
          <w:sz w:val="20"/>
          <w:szCs w:val="20"/>
          <w:u w:val="single"/>
        </w:rPr>
        <w:t xml:space="preserve">  </w:t>
      </w:r>
      <w:r w:rsidRPr="00E96E37">
        <w:rPr>
          <w:rFonts w:ascii="Arial" w:hAnsi="Arial" w:cs="Arial"/>
          <w:sz w:val="20"/>
          <w:szCs w:val="20"/>
        </w:rPr>
        <w:t>)</w:t>
      </w:r>
      <w:proofErr w:type="gramEnd"/>
      <w:r w:rsidRPr="00E96E37">
        <w:rPr>
          <w:rFonts w:ascii="Arial" w:hAnsi="Arial" w:cs="Arial"/>
          <w:sz w:val="20"/>
          <w:szCs w:val="20"/>
        </w:rPr>
        <w:t>;</w:t>
      </w:r>
    </w:p>
    <w:p w14:paraId="0FDE84F5" w14:textId="2C54343F" w:rsidR="00E23A82" w:rsidRPr="00E96E37" w:rsidRDefault="00E23A82" w:rsidP="00E96E37">
      <w:pPr>
        <w:pStyle w:val="Paragrafoelenco"/>
        <w:numPr>
          <w:ilvl w:val="0"/>
          <w:numId w:val="29"/>
        </w:numPr>
        <w:tabs>
          <w:tab w:val="left" w:pos="539"/>
        </w:tabs>
        <w:spacing w:before="0" w:after="120"/>
        <w:ind w:right="112"/>
        <w:rPr>
          <w:rFonts w:ascii="Arial" w:hAnsi="Arial" w:cs="Arial"/>
          <w:sz w:val="20"/>
          <w:szCs w:val="20"/>
        </w:rPr>
      </w:pPr>
      <w:r w:rsidRPr="00E96E37">
        <w:rPr>
          <w:rFonts w:ascii="Arial" w:hAnsi="Arial" w:cs="Arial"/>
          <w:sz w:val="20"/>
          <w:szCs w:val="20"/>
        </w:rPr>
        <w:t>la Stazione Appaltante ha individuato l’Aggiudicatario nel rispetto dei principi in materia di scelta del contraente</w:t>
      </w:r>
      <w:r w:rsidR="009D1785">
        <w:rPr>
          <w:rFonts w:ascii="Arial" w:hAnsi="Arial" w:cs="Arial"/>
          <w:sz w:val="20"/>
          <w:szCs w:val="20"/>
        </w:rPr>
        <w:t>;</w:t>
      </w:r>
    </w:p>
    <w:p w14:paraId="137EF366" w14:textId="08E7E194" w:rsidR="00E23A82" w:rsidRPr="00E96E37" w:rsidRDefault="00BE5137" w:rsidP="00E96E37">
      <w:pPr>
        <w:pStyle w:val="Paragrafoelenco"/>
        <w:numPr>
          <w:ilvl w:val="0"/>
          <w:numId w:val="29"/>
        </w:numPr>
        <w:tabs>
          <w:tab w:val="left" w:pos="539"/>
        </w:tabs>
        <w:spacing w:before="0" w:after="120"/>
        <w:ind w:right="112"/>
        <w:rPr>
          <w:rFonts w:ascii="Arial" w:hAnsi="Arial" w:cs="Arial"/>
          <w:sz w:val="20"/>
          <w:szCs w:val="20"/>
        </w:rPr>
      </w:pPr>
      <w:r w:rsidRPr="00E96E37">
        <w:rPr>
          <w:rFonts w:ascii="Arial" w:hAnsi="Arial" w:cs="Arial"/>
          <w:sz w:val="20"/>
          <w:szCs w:val="20"/>
        </w:rPr>
        <w:t xml:space="preserve">con </w:t>
      </w:r>
      <w:r w:rsidR="00E23A82" w:rsidRPr="00E96E37">
        <w:rPr>
          <w:rFonts w:ascii="Arial" w:hAnsi="Arial" w:cs="Arial"/>
          <w:sz w:val="20"/>
          <w:szCs w:val="20"/>
        </w:rPr>
        <w:t xml:space="preserve">Determinazione </w:t>
      </w:r>
      <w:r w:rsidR="0016315E" w:rsidRPr="00E96E37">
        <w:rPr>
          <w:rFonts w:ascii="Arial" w:hAnsi="Arial" w:cs="Arial"/>
          <w:sz w:val="20"/>
          <w:szCs w:val="20"/>
        </w:rPr>
        <w:t>AD di Sardegna</w:t>
      </w:r>
      <w:r w:rsidR="00534FF2">
        <w:rPr>
          <w:rFonts w:ascii="Arial" w:hAnsi="Arial" w:cs="Arial"/>
          <w:sz w:val="20"/>
          <w:szCs w:val="20"/>
        </w:rPr>
        <w:t xml:space="preserve"> </w:t>
      </w:r>
      <w:r w:rsidR="0016315E" w:rsidRPr="00E96E37">
        <w:rPr>
          <w:rFonts w:ascii="Arial" w:hAnsi="Arial" w:cs="Arial"/>
          <w:sz w:val="20"/>
          <w:szCs w:val="20"/>
        </w:rPr>
        <w:t>IT n. AD 202</w:t>
      </w:r>
      <w:r w:rsidR="00671E72" w:rsidRPr="00E96E37">
        <w:rPr>
          <w:rFonts w:ascii="Arial" w:hAnsi="Arial" w:cs="Arial"/>
          <w:sz w:val="20"/>
          <w:szCs w:val="20"/>
        </w:rPr>
        <w:t>4</w:t>
      </w:r>
      <w:r w:rsidR="0016315E" w:rsidRPr="00E96E37">
        <w:rPr>
          <w:rFonts w:ascii="Arial" w:hAnsi="Arial" w:cs="Arial"/>
          <w:sz w:val="20"/>
          <w:szCs w:val="20"/>
        </w:rPr>
        <w:t>-nnn- del gg.mm.202</w:t>
      </w:r>
      <w:r w:rsidR="00671E72" w:rsidRPr="00E96E37">
        <w:rPr>
          <w:rFonts w:ascii="Arial" w:hAnsi="Arial" w:cs="Arial"/>
          <w:sz w:val="20"/>
          <w:szCs w:val="20"/>
        </w:rPr>
        <w:t>4</w:t>
      </w:r>
      <w:r w:rsidR="00E23A82" w:rsidRPr="00E96E37">
        <w:rPr>
          <w:rFonts w:ascii="Arial" w:hAnsi="Arial" w:cs="Arial"/>
          <w:sz w:val="20"/>
          <w:szCs w:val="20"/>
        </w:rPr>
        <w:t xml:space="preserve"> - verificata l'assenza di motivi di esclusione di cui agli art.</w:t>
      </w:r>
      <w:r w:rsidR="005363EA">
        <w:rPr>
          <w:rFonts w:ascii="Arial" w:hAnsi="Arial" w:cs="Arial"/>
          <w:sz w:val="20"/>
          <w:szCs w:val="20"/>
        </w:rPr>
        <w:t xml:space="preserve"> </w:t>
      </w:r>
      <w:r w:rsidR="00E23A82" w:rsidRPr="00E96E37">
        <w:rPr>
          <w:rFonts w:ascii="Arial" w:hAnsi="Arial" w:cs="Arial"/>
          <w:sz w:val="20"/>
          <w:szCs w:val="20"/>
        </w:rPr>
        <w:t xml:space="preserve">94 e 95 del </w:t>
      </w:r>
      <w:proofErr w:type="spellStart"/>
      <w:r w:rsidR="00E23A82" w:rsidRPr="00E96E37">
        <w:rPr>
          <w:rFonts w:ascii="Arial" w:hAnsi="Arial" w:cs="Arial"/>
          <w:sz w:val="20"/>
          <w:szCs w:val="20"/>
        </w:rPr>
        <w:t>D.Lgs</w:t>
      </w:r>
      <w:proofErr w:type="spellEnd"/>
      <w:r w:rsidR="00E23A82" w:rsidRPr="00E96E37">
        <w:rPr>
          <w:rFonts w:ascii="Arial" w:hAnsi="Arial" w:cs="Arial"/>
          <w:sz w:val="20"/>
          <w:szCs w:val="20"/>
        </w:rPr>
        <w:t xml:space="preserve"> n. 36/2023 e il possesso dei requisiti di partecipazione prescritti dalla documentazione di gara in capo all’aggiudicatario -  ha aggiudicato in via definitiva ed efficace (ai sensi dell’art. 17, comma 5 del D.lgs. 36/2023) la procedura di gara in argomento all’Impresa/RTI______________________ con punteggio di </w:t>
      </w:r>
      <w:r w:rsidR="005363EA">
        <w:rPr>
          <w:rFonts w:ascii="Arial" w:hAnsi="Arial" w:cs="Arial"/>
          <w:sz w:val="20"/>
          <w:szCs w:val="20"/>
        </w:rPr>
        <w:t>________</w:t>
      </w:r>
      <w:r w:rsidR="005363EA" w:rsidRPr="00E96E37">
        <w:rPr>
          <w:rFonts w:ascii="Arial" w:hAnsi="Arial" w:cs="Arial"/>
          <w:sz w:val="20"/>
          <w:szCs w:val="20"/>
        </w:rPr>
        <w:t xml:space="preserve"> </w:t>
      </w:r>
      <w:r w:rsidR="00E23A82" w:rsidRPr="00E96E37">
        <w:rPr>
          <w:rFonts w:ascii="Arial" w:hAnsi="Arial" w:cs="Arial"/>
          <w:sz w:val="20"/>
          <w:szCs w:val="20"/>
        </w:rPr>
        <w:t xml:space="preserve">e per un importo </w:t>
      </w:r>
      <w:r w:rsidR="005363EA">
        <w:rPr>
          <w:rFonts w:ascii="Arial" w:eastAsia="Times New Roman" w:hAnsi="Arial" w:cs="Times New Roman"/>
          <w:sz w:val="20"/>
          <w:szCs w:val="20"/>
          <w:lang w:eastAsia="ar-SA"/>
        </w:rPr>
        <w:t>massimo</w:t>
      </w:r>
      <w:r w:rsidR="005363EA" w:rsidRPr="001C67C3">
        <w:rPr>
          <w:rFonts w:ascii="Arial" w:eastAsia="Times New Roman" w:hAnsi="Arial" w:cs="Times New Roman"/>
          <w:sz w:val="20"/>
          <w:szCs w:val="20"/>
          <w:lang w:eastAsia="ar-SA"/>
        </w:rPr>
        <w:t xml:space="preserve"> per i servizi oggetto dell’appalto</w:t>
      </w:r>
      <w:r w:rsidR="005363EA" w:rsidRPr="001A400B">
        <w:rPr>
          <w:rFonts w:ascii="Arial" w:hAnsi="Arial" w:cs="Arial"/>
          <w:sz w:val="20"/>
          <w:szCs w:val="20"/>
        </w:rPr>
        <w:t xml:space="preserve"> </w:t>
      </w:r>
      <w:r w:rsidR="00E23A82" w:rsidRPr="00E96E37">
        <w:rPr>
          <w:rFonts w:ascii="Arial" w:hAnsi="Arial" w:cs="Arial"/>
          <w:sz w:val="20"/>
          <w:szCs w:val="20"/>
        </w:rPr>
        <w:t>pari a €____________________</w:t>
      </w:r>
      <w:r w:rsidR="005363EA">
        <w:rPr>
          <w:rFonts w:ascii="Arial" w:hAnsi="Arial" w:cs="Arial"/>
          <w:sz w:val="20"/>
          <w:szCs w:val="20"/>
        </w:rPr>
        <w:t xml:space="preserve"> ed un importo di canone mensile offerto pari </w:t>
      </w:r>
      <w:r w:rsidR="005363EA" w:rsidRPr="00C3229F">
        <w:rPr>
          <w:rFonts w:ascii="Arial" w:hAnsi="Arial" w:cs="Arial"/>
          <w:sz w:val="20"/>
          <w:szCs w:val="20"/>
        </w:rPr>
        <w:t>a €____________________</w:t>
      </w:r>
      <w:r w:rsidR="00E23A82" w:rsidRPr="00E96E37">
        <w:rPr>
          <w:rFonts w:ascii="Arial" w:hAnsi="Arial" w:cs="Arial"/>
          <w:sz w:val="20"/>
          <w:szCs w:val="20"/>
        </w:rPr>
        <w:t>;</w:t>
      </w:r>
    </w:p>
    <w:p w14:paraId="39B615FB" w14:textId="77777777" w:rsidR="00E84E1F" w:rsidRPr="00E96E37" w:rsidRDefault="00E84E1F" w:rsidP="00E96E37">
      <w:pPr>
        <w:pStyle w:val="Paragrafoelenco"/>
        <w:numPr>
          <w:ilvl w:val="0"/>
          <w:numId w:val="29"/>
        </w:numPr>
        <w:tabs>
          <w:tab w:val="left" w:pos="539"/>
        </w:tabs>
        <w:spacing w:before="0" w:after="120"/>
        <w:ind w:right="112"/>
        <w:rPr>
          <w:rFonts w:ascii="Arial" w:hAnsi="Arial" w:cs="Arial"/>
          <w:sz w:val="20"/>
          <w:szCs w:val="20"/>
        </w:rPr>
      </w:pPr>
      <w:r w:rsidRPr="00E96E37">
        <w:rPr>
          <w:rFonts w:ascii="Arial" w:hAnsi="Arial" w:cs="Arial"/>
          <w:sz w:val="20"/>
          <w:szCs w:val="20"/>
        </w:rPr>
        <w:t xml:space="preserve">sono state effettuate le comunicazioni dell'aggiudicazione di cui all'art. 90 del </w:t>
      </w:r>
      <w:proofErr w:type="spellStart"/>
      <w:r w:rsidRPr="00E96E37">
        <w:rPr>
          <w:rFonts w:ascii="Arial" w:hAnsi="Arial" w:cs="Arial"/>
          <w:sz w:val="20"/>
          <w:szCs w:val="20"/>
        </w:rPr>
        <w:t>D.Lgs</w:t>
      </w:r>
      <w:proofErr w:type="spellEnd"/>
      <w:r w:rsidRPr="00E96E37">
        <w:rPr>
          <w:rFonts w:ascii="Arial" w:hAnsi="Arial" w:cs="Arial"/>
          <w:sz w:val="20"/>
          <w:szCs w:val="20"/>
        </w:rPr>
        <w:t xml:space="preserve"> n.36/2023 senza la ricezione di reclami o ricorsi da parte degli altri concorrenti;</w:t>
      </w:r>
    </w:p>
    <w:p w14:paraId="19760452" w14:textId="77777777" w:rsidR="00E84E1F" w:rsidRPr="00E96E37" w:rsidRDefault="00E84E1F" w:rsidP="00E96E37">
      <w:pPr>
        <w:pStyle w:val="Paragrafoelenco"/>
        <w:numPr>
          <w:ilvl w:val="0"/>
          <w:numId w:val="29"/>
        </w:numPr>
        <w:tabs>
          <w:tab w:val="left" w:pos="539"/>
        </w:tabs>
        <w:spacing w:before="0" w:after="120"/>
        <w:ind w:right="112"/>
        <w:rPr>
          <w:rFonts w:ascii="Arial" w:hAnsi="Arial" w:cs="Arial"/>
          <w:sz w:val="20"/>
          <w:szCs w:val="20"/>
        </w:rPr>
      </w:pPr>
      <w:r w:rsidRPr="00E96E37">
        <w:rPr>
          <w:rFonts w:ascii="Arial" w:hAnsi="Arial" w:cs="Arial"/>
          <w:sz w:val="20"/>
          <w:szCs w:val="20"/>
        </w:rPr>
        <w:t xml:space="preserve">risulta decorso il termine dilatorio di 35 (trentacinque) giorni per la stipula del contratto di appalto ai sensi dell'art. 18, comma 3, del </w:t>
      </w:r>
      <w:proofErr w:type="spellStart"/>
      <w:r w:rsidRPr="00E96E37">
        <w:rPr>
          <w:rFonts w:ascii="Arial" w:hAnsi="Arial" w:cs="Arial"/>
          <w:sz w:val="20"/>
          <w:szCs w:val="20"/>
        </w:rPr>
        <w:t>D.Lgs</w:t>
      </w:r>
      <w:proofErr w:type="spellEnd"/>
      <w:r w:rsidRPr="00E96E37">
        <w:rPr>
          <w:rFonts w:ascii="Arial" w:hAnsi="Arial" w:cs="Arial"/>
          <w:sz w:val="20"/>
          <w:szCs w:val="20"/>
        </w:rPr>
        <w:t xml:space="preserve"> n. 36/2023;</w:t>
      </w:r>
    </w:p>
    <w:p w14:paraId="5F9071DD" w14:textId="77777777" w:rsidR="00E84E1F" w:rsidRPr="00E96E37" w:rsidRDefault="00E84E1F" w:rsidP="00E96E37">
      <w:pPr>
        <w:pStyle w:val="Paragrafoelenco"/>
        <w:numPr>
          <w:ilvl w:val="0"/>
          <w:numId w:val="29"/>
        </w:numPr>
        <w:tabs>
          <w:tab w:val="left" w:pos="539"/>
        </w:tabs>
        <w:spacing w:before="0" w:after="120"/>
        <w:ind w:right="112"/>
        <w:rPr>
          <w:rFonts w:ascii="Arial" w:hAnsi="Arial" w:cs="Arial"/>
          <w:sz w:val="20"/>
          <w:szCs w:val="20"/>
        </w:rPr>
      </w:pPr>
      <w:r w:rsidRPr="00E96E37">
        <w:rPr>
          <w:rFonts w:ascii="Arial" w:hAnsi="Arial" w:cs="Arial"/>
          <w:sz w:val="20"/>
          <w:szCs w:val="20"/>
        </w:rPr>
        <w:t xml:space="preserve">è stato pubblicato l'avviso inerente </w:t>
      </w:r>
      <w:proofErr w:type="gramStart"/>
      <w:r w:rsidRPr="00E96E37">
        <w:rPr>
          <w:rFonts w:ascii="Arial" w:hAnsi="Arial" w:cs="Arial"/>
          <w:sz w:val="20"/>
          <w:szCs w:val="20"/>
        </w:rPr>
        <w:t>l'esito</w:t>
      </w:r>
      <w:proofErr w:type="gramEnd"/>
      <w:r w:rsidRPr="00E96E37">
        <w:rPr>
          <w:rFonts w:ascii="Arial" w:hAnsi="Arial" w:cs="Arial"/>
          <w:sz w:val="20"/>
          <w:szCs w:val="20"/>
        </w:rPr>
        <w:t xml:space="preserve"> della suddetta gara ai sensi dell'art. 111 del </w:t>
      </w:r>
      <w:proofErr w:type="spellStart"/>
      <w:r w:rsidRPr="00E96E37">
        <w:rPr>
          <w:rFonts w:ascii="Arial" w:hAnsi="Arial" w:cs="Arial"/>
          <w:sz w:val="20"/>
          <w:szCs w:val="20"/>
        </w:rPr>
        <w:t>D.Lgs</w:t>
      </w:r>
      <w:proofErr w:type="spellEnd"/>
      <w:r w:rsidRPr="00E96E37">
        <w:rPr>
          <w:rFonts w:ascii="Arial" w:hAnsi="Arial" w:cs="Arial"/>
          <w:sz w:val="20"/>
          <w:szCs w:val="20"/>
        </w:rPr>
        <w:t xml:space="preserve"> n. 36/2023;</w:t>
      </w:r>
    </w:p>
    <w:p w14:paraId="436D0E57" w14:textId="15094A1B" w:rsidR="00E84E1F" w:rsidRPr="00E96E37" w:rsidRDefault="00E84E1F" w:rsidP="00E96E37">
      <w:pPr>
        <w:pStyle w:val="Paragrafoelenco"/>
        <w:numPr>
          <w:ilvl w:val="0"/>
          <w:numId w:val="29"/>
        </w:numPr>
        <w:tabs>
          <w:tab w:val="left" w:pos="539"/>
        </w:tabs>
        <w:spacing w:before="0" w:after="120"/>
        <w:ind w:right="112"/>
        <w:rPr>
          <w:rFonts w:ascii="Arial" w:hAnsi="Arial" w:cs="Arial"/>
          <w:sz w:val="20"/>
          <w:szCs w:val="20"/>
        </w:rPr>
      </w:pPr>
      <w:r w:rsidRPr="00E96E37">
        <w:rPr>
          <w:rFonts w:ascii="Arial" w:hAnsi="Arial" w:cs="Arial"/>
          <w:sz w:val="20"/>
          <w:szCs w:val="20"/>
        </w:rPr>
        <w:lastRenderedPageBreak/>
        <w:t xml:space="preserve">l’Aggiudicatario ha presentato la documentazione richiesta ai fini della stipula del presente contratto, segnatamente la cauzione definitiva ai sensi dell’art. 117 del </w:t>
      </w:r>
      <w:proofErr w:type="spellStart"/>
      <w:r w:rsidRPr="00E96E37">
        <w:rPr>
          <w:rFonts w:ascii="Arial" w:hAnsi="Arial" w:cs="Arial"/>
          <w:sz w:val="20"/>
          <w:szCs w:val="20"/>
        </w:rPr>
        <w:t>D.Lgs.</w:t>
      </w:r>
      <w:proofErr w:type="spellEnd"/>
      <w:r w:rsidRPr="00E96E37">
        <w:rPr>
          <w:rFonts w:ascii="Arial" w:hAnsi="Arial" w:cs="Arial"/>
          <w:sz w:val="20"/>
          <w:szCs w:val="20"/>
        </w:rPr>
        <w:t xml:space="preserve"> 36/2023;</w:t>
      </w:r>
    </w:p>
    <w:p w14:paraId="08A4BC22" w14:textId="25CA382C" w:rsidR="00E84E1F" w:rsidRPr="00E96E37" w:rsidRDefault="00E84E1F" w:rsidP="00E96E37">
      <w:pPr>
        <w:pStyle w:val="Paragrafoelenco"/>
        <w:numPr>
          <w:ilvl w:val="0"/>
          <w:numId w:val="29"/>
        </w:numPr>
        <w:tabs>
          <w:tab w:val="left" w:pos="539"/>
        </w:tabs>
        <w:spacing w:before="0" w:after="120"/>
        <w:ind w:right="112"/>
        <w:rPr>
          <w:rFonts w:ascii="Arial" w:hAnsi="Arial" w:cs="Arial"/>
          <w:sz w:val="20"/>
          <w:szCs w:val="20"/>
        </w:rPr>
      </w:pPr>
      <w:r w:rsidRPr="009A08F4">
        <w:rPr>
          <w:rFonts w:ascii="Arial" w:hAnsi="Arial" w:cs="Arial"/>
          <w:sz w:val="20"/>
          <w:szCs w:val="20"/>
        </w:rPr>
        <w:t>tutta la suddetta documenta</w:t>
      </w:r>
      <w:r w:rsidRPr="001A400B">
        <w:rPr>
          <w:rFonts w:ascii="Arial" w:hAnsi="Arial" w:cs="Arial"/>
          <w:sz w:val="20"/>
          <w:szCs w:val="20"/>
        </w:rPr>
        <w:t>zione, anche se non materialmente allegata, forma parte integrante e sostanziale del contratto</w:t>
      </w:r>
      <w:r w:rsidR="005363EA">
        <w:rPr>
          <w:rFonts w:ascii="Arial" w:hAnsi="Arial" w:cs="Arial"/>
          <w:sz w:val="20"/>
          <w:szCs w:val="20"/>
        </w:rPr>
        <w:t>;</w:t>
      </w:r>
    </w:p>
    <w:p w14:paraId="1287264C" w14:textId="024EE0E0" w:rsidR="00682CD0" w:rsidRPr="00E96E37" w:rsidRDefault="00BE5137" w:rsidP="00E96E37">
      <w:pPr>
        <w:pStyle w:val="Paragrafoelenco"/>
        <w:tabs>
          <w:tab w:val="left" w:pos="539"/>
        </w:tabs>
        <w:spacing w:before="0" w:after="120"/>
        <w:ind w:left="462" w:right="112" w:firstLine="0"/>
        <w:rPr>
          <w:rFonts w:ascii="Arial" w:hAnsi="Arial" w:cs="Arial"/>
        </w:rPr>
      </w:pPr>
      <w:r w:rsidRPr="00E96E37">
        <w:rPr>
          <w:rFonts w:ascii="Arial" w:hAnsi="Arial" w:cs="Arial"/>
          <w:sz w:val="20"/>
          <w:szCs w:val="20"/>
        </w:rPr>
        <w:t>per tutto quanto non espressamente indicato nel presente contratto si rimanda alla documentazione</w:t>
      </w:r>
      <w:r w:rsidR="005363EA" w:rsidRPr="001A400B">
        <w:rPr>
          <w:rFonts w:ascii="Arial" w:hAnsi="Arial" w:cs="Arial"/>
          <w:sz w:val="20"/>
          <w:szCs w:val="20"/>
        </w:rPr>
        <w:t xml:space="preserve"> </w:t>
      </w:r>
      <w:r w:rsidRPr="00E96E37">
        <w:rPr>
          <w:rFonts w:ascii="Arial" w:hAnsi="Arial" w:cs="Arial"/>
          <w:sz w:val="20"/>
          <w:szCs w:val="20"/>
        </w:rPr>
        <w:t>di gara tutta, che anche se non materialmente allegata ne costituisce parte integrante e sostanziale.</w:t>
      </w:r>
    </w:p>
    <w:p w14:paraId="65D4F81D" w14:textId="77777777" w:rsidR="00682CD0" w:rsidRPr="00E96E37" w:rsidRDefault="00682CD0" w:rsidP="00E96E37">
      <w:pPr>
        <w:pStyle w:val="Corpotesto"/>
        <w:spacing w:before="0" w:after="120"/>
        <w:ind w:left="0" w:firstLine="0"/>
        <w:jc w:val="left"/>
        <w:rPr>
          <w:rFonts w:ascii="Arial" w:hAnsi="Arial" w:cs="Arial"/>
        </w:rPr>
      </w:pPr>
    </w:p>
    <w:p w14:paraId="363F6DD1" w14:textId="77777777" w:rsidR="00682CD0" w:rsidRPr="001A400B" w:rsidRDefault="00BE5137" w:rsidP="00E96E37">
      <w:pPr>
        <w:pStyle w:val="Titolo1"/>
        <w:spacing w:after="120"/>
        <w:ind w:left="305"/>
      </w:pPr>
      <w:r w:rsidRPr="009A08F4">
        <w:t>Tutto</w:t>
      </w:r>
      <w:r w:rsidRPr="00E96E37">
        <w:t xml:space="preserve"> </w:t>
      </w:r>
      <w:r w:rsidRPr="009A08F4">
        <w:t>ciò</w:t>
      </w:r>
      <w:r w:rsidRPr="00E96E37">
        <w:t xml:space="preserve"> </w:t>
      </w:r>
      <w:r w:rsidRPr="009A08F4">
        <w:t>premesso</w:t>
      </w:r>
      <w:r w:rsidRPr="00E96E37">
        <w:t xml:space="preserve"> </w:t>
      </w:r>
      <w:r w:rsidRPr="009A08F4">
        <w:t>e</w:t>
      </w:r>
      <w:r w:rsidRPr="00E96E37">
        <w:t xml:space="preserve"> </w:t>
      </w:r>
      <w:r w:rsidRPr="009A08F4">
        <w:t>ritenuto</w:t>
      </w:r>
      <w:r w:rsidRPr="00E96E37">
        <w:t xml:space="preserve"> </w:t>
      </w:r>
      <w:r w:rsidRPr="009A08F4">
        <w:t>parte</w:t>
      </w:r>
      <w:r w:rsidRPr="00E96E37">
        <w:t xml:space="preserve"> </w:t>
      </w:r>
      <w:r w:rsidRPr="009A08F4">
        <w:t>integrante</w:t>
      </w:r>
      <w:r w:rsidRPr="00E96E37">
        <w:t xml:space="preserve"> </w:t>
      </w:r>
      <w:r w:rsidRPr="009A08F4">
        <w:t>e</w:t>
      </w:r>
      <w:r w:rsidRPr="00E96E37">
        <w:t xml:space="preserve"> </w:t>
      </w:r>
      <w:r w:rsidRPr="009A08F4">
        <w:t>sostanziale</w:t>
      </w:r>
      <w:r w:rsidRPr="00E96E37">
        <w:t xml:space="preserve"> </w:t>
      </w:r>
      <w:r w:rsidRPr="009A08F4">
        <w:t>del</w:t>
      </w:r>
      <w:r w:rsidRPr="00E96E37">
        <w:t xml:space="preserve"> </w:t>
      </w:r>
      <w:r w:rsidRPr="009A08F4">
        <w:t>presente</w:t>
      </w:r>
      <w:r w:rsidRPr="00E96E37">
        <w:t xml:space="preserve"> </w:t>
      </w:r>
      <w:r w:rsidRPr="009A08F4">
        <w:t>atto</w:t>
      </w:r>
    </w:p>
    <w:p w14:paraId="3A64B960" w14:textId="77777777" w:rsidR="00682CD0" w:rsidRPr="00E96E37" w:rsidRDefault="00BE5137" w:rsidP="00E96E37">
      <w:pPr>
        <w:spacing w:after="120"/>
        <w:ind w:left="3654"/>
        <w:rPr>
          <w:rFonts w:ascii="Arial" w:hAnsi="Arial" w:cs="Arial"/>
          <w:b/>
          <w:sz w:val="20"/>
          <w:szCs w:val="20"/>
        </w:rPr>
      </w:pPr>
      <w:r w:rsidRPr="00E96E37">
        <w:rPr>
          <w:rFonts w:ascii="Arial" w:hAnsi="Arial" w:cs="Arial"/>
          <w:b/>
          <w:sz w:val="20"/>
          <w:szCs w:val="20"/>
        </w:rPr>
        <w:t>si conviene e si stipula quanto segue</w:t>
      </w:r>
    </w:p>
    <w:p w14:paraId="45287888" w14:textId="77777777" w:rsidR="00682CD0" w:rsidRPr="00E96E37" w:rsidRDefault="00682CD0" w:rsidP="00E96E37">
      <w:pPr>
        <w:pStyle w:val="Corpotesto"/>
        <w:spacing w:before="0" w:after="120"/>
        <w:ind w:left="0" w:firstLine="0"/>
        <w:jc w:val="left"/>
        <w:rPr>
          <w:rFonts w:ascii="Arial" w:hAnsi="Arial" w:cs="Arial"/>
          <w:b/>
        </w:rPr>
      </w:pPr>
    </w:p>
    <w:p w14:paraId="3CA4DF62" w14:textId="77777777" w:rsidR="00682CD0" w:rsidRPr="001A400B" w:rsidRDefault="00BE5137" w:rsidP="00E96E37">
      <w:pPr>
        <w:pStyle w:val="Titolo1"/>
        <w:spacing w:after="120"/>
        <w:ind w:left="306"/>
      </w:pPr>
      <w:r w:rsidRPr="009A08F4">
        <w:t>Articolo</w:t>
      </w:r>
      <w:r w:rsidRPr="00E96E37">
        <w:t xml:space="preserve"> </w:t>
      </w:r>
      <w:r w:rsidRPr="009A08F4">
        <w:t>1</w:t>
      </w:r>
      <w:r w:rsidRPr="00E96E37">
        <w:t xml:space="preserve"> </w:t>
      </w:r>
      <w:r w:rsidRPr="009A08F4">
        <w:t>–</w:t>
      </w:r>
      <w:r w:rsidRPr="00E96E37">
        <w:t xml:space="preserve"> </w:t>
      </w:r>
      <w:r w:rsidRPr="009A08F4">
        <w:t>Valore</w:t>
      </w:r>
      <w:r w:rsidRPr="00E96E37">
        <w:t xml:space="preserve"> </w:t>
      </w:r>
      <w:r w:rsidRPr="009A08F4">
        <w:t>delle</w:t>
      </w:r>
      <w:r w:rsidRPr="00E96E37">
        <w:t xml:space="preserve"> </w:t>
      </w:r>
      <w:r w:rsidRPr="009A08F4">
        <w:t>premesse</w:t>
      </w:r>
      <w:r w:rsidRPr="00E96E37">
        <w:t xml:space="preserve"> </w:t>
      </w:r>
      <w:r w:rsidRPr="009A08F4">
        <w:t>e</w:t>
      </w:r>
      <w:r w:rsidRPr="00E96E37">
        <w:t xml:space="preserve"> </w:t>
      </w:r>
      <w:r w:rsidRPr="009A08F4">
        <w:t>degli</w:t>
      </w:r>
      <w:r w:rsidRPr="00E96E37">
        <w:t xml:space="preserve"> </w:t>
      </w:r>
      <w:r w:rsidRPr="009A08F4">
        <w:t>allegati</w:t>
      </w:r>
    </w:p>
    <w:p w14:paraId="1C1A949C" w14:textId="06985765" w:rsidR="00682CD0" w:rsidRPr="00E96E37" w:rsidRDefault="00BE5137" w:rsidP="00E96E37">
      <w:pPr>
        <w:pStyle w:val="Corpotesto"/>
        <w:numPr>
          <w:ilvl w:val="0"/>
          <w:numId w:val="32"/>
        </w:numPr>
        <w:spacing w:before="0" w:after="120"/>
        <w:ind w:right="113"/>
        <w:rPr>
          <w:rFonts w:ascii="Arial" w:hAnsi="Arial" w:cs="Arial"/>
        </w:rPr>
      </w:pPr>
      <w:r w:rsidRPr="00E96E37">
        <w:rPr>
          <w:rFonts w:ascii="Arial" w:hAnsi="Arial" w:cs="Arial"/>
        </w:rPr>
        <w:t>Le premesse di cui sopra, gli atti e i documenti richiamati nelle medesime premesse e nella restante parte del presente atto, sono fonti delle obbligazioni oggetto del presente contratto.</w:t>
      </w:r>
    </w:p>
    <w:p w14:paraId="71A654AD" w14:textId="77777777" w:rsidR="00682CD0" w:rsidRPr="001A400B" w:rsidRDefault="00BE5137" w:rsidP="00E96E37">
      <w:pPr>
        <w:pStyle w:val="Titolo1"/>
        <w:spacing w:after="120"/>
        <w:ind w:left="301"/>
      </w:pPr>
      <w:r w:rsidRPr="009A08F4">
        <w:t>Articolo</w:t>
      </w:r>
      <w:r w:rsidRPr="00E96E37">
        <w:t xml:space="preserve"> </w:t>
      </w:r>
      <w:r w:rsidRPr="009A08F4">
        <w:t>2</w:t>
      </w:r>
      <w:r w:rsidRPr="00E96E37">
        <w:t xml:space="preserve"> </w:t>
      </w:r>
      <w:r w:rsidRPr="009A08F4">
        <w:t>–</w:t>
      </w:r>
      <w:r w:rsidRPr="00E96E37">
        <w:t xml:space="preserve"> </w:t>
      </w:r>
      <w:r w:rsidRPr="009A08F4">
        <w:t>Documenti</w:t>
      </w:r>
      <w:r w:rsidRPr="00E96E37">
        <w:t xml:space="preserve"> </w:t>
      </w:r>
      <w:r w:rsidRPr="009A08F4">
        <w:t>esplicativi</w:t>
      </w:r>
      <w:r w:rsidRPr="00E96E37">
        <w:t xml:space="preserve"> </w:t>
      </w:r>
      <w:r w:rsidRPr="009A08F4">
        <w:t>delle</w:t>
      </w:r>
      <w:r w:rsidRPr="00E96E37">
        <w:t xml:space="preserve"> </w:t>
      </w:r>
      <w:r w:rsidRPr="009A08F4">
        <w:t>condizioni</w:t>
      </w:r>
      <w:r w:rsidRPr="00E96E37">
        <w:t xml:space="preserve"> </w:t>
      </w:r>
      <w:r w:rsidRPr="009A08F4">
        <w:t>contrattuali</w:t>
      </w:r>
    </w:p>
    <w:p w14:paraId="150B67E9" w14:textId="77777777" w:rsidR="00682CD0" w:rsidRPr="00E96E37" w:rsidRDefault="00BE5137" w:rsidP="00E96E37">
      <w:pPr>
        <w:pStyle w:val="Paragrafoelenco"/>
        <w:numPr>
          <w:ilvl w:val="0"/>
          <w:numId w:val="28"/>
        </w:numPr>
        <w:tabs>
          <w:tab w:val="left" w:pos="539"/>
        </w:tabs>
        <w:spacing w:before="0" w:after="120"/>
        <w:ind w:right="112"/>
        <w:rPr>
          <w:rFonts w:ascii="Arial" w:hAnsi="Arial" w:cs="Arial"/>
          <w:sz w:val="20"/>
          <w:szCs w:val="20"/>
        </w:rPr>
      </w:pPr>
      <w:r w:rsidRPr="00E96E37">
        <w:rPr>
          <w:rFonts w:ascii="Arial" w:hAnsi="Arial" w:cs="Arial"/>
          <w:sz w:val="20"/>
          <w:szCs w:val="20"/>
        </w:rPr>
        <w:t>Le parti danno atto che la precisa descrizione e quantificazione dei servizi oggetto del presente contratto, nonché le condizioni regolanti il rapporto contrattuale, oltre che nel presente atto, sono contenute nel disciplinare di gara, nel Capitolato tecnico prestazionale (di seguito CTP) e nei suoi allegati, nell’offerta tecnica, nell’offerta economica, nonché negli allegati tutti e in tutta la documentazione presentata dall’aggiudicatario stesso nell’ambito della procedura di gara. Tali documenti fanno parte integrante e sostanziale del presente contratto seppure non materialmente allegati.</w:t>
      </w:r>
    </w:p>
    <w:p w14:paraId="719E213F" w14:textId="77777777" w:rsidR="00682CD0" w:rsidRPr="00E96E37" w:rsidRDefault="00BE5137" w:rsidP="00E96E37">
      <w:pPr>
        <w:pStyle w:val="Paragrafoelenco"/>
        <w:numPr>
          <w:ilvl w:val="0"/>
          <w:numId w:val="28"/>
        </w:numPr>
        <w:tabs>
          <w:tab w:val="left" w:pos="539"/>
        </w:tabs>
        <w:spacing w:before="0" w:after="120"/>
        <w:ind w:right="115"/>
        <w:rPr>
          <w:rFonts w:ascii="Arial" w:hAnsi="Arial" w:cs="Arial"/>
          <w:sz w:val="20"/>
          <w:szCs w:val="20"/>
        </w:rPr>
      </w:pPr>
      <w:r w:rsidRPr="00E96E37">
        <w:rPr>
          <w:rFonts w:ascii="Arial" w:hAnsi="Arial" w:cs="Arial"/>
          <w:sz w:val="20"/>
          <w:szCs w:val="20"/>
        </w:rPr>
        <w:t>Le parti congiuntamente dichiarano di aver perfetta conoscenza della documentazione citata e di accettarne le condizioni tutte.</w:t>
      </w:r>
    </w:p>
    <w:p w14:paraId="5A6E524A" w14:textId="77777777" w:rsidR="00682CD0" w:rsidRPr="001A400B" w:rsidRDefault="00BE5137" w:rsidP="00E96E37">
      <w:pPr>
        <w:pStyle w:val="Titolo1"/>
        <w:spacing w:after="120"/>
      </w:pPr>
      <w:r w:rsidRPr="009A08F4">
        <w:t>Articolo</w:t>
      </w:r>
      <w:r w:rsidRPr="00E96E37">
        <w:t xml:space="preserve"> </w:t>
      </w:r>
      <w:r w:rsidRPr="009A08F4">
        <w:t>3</w:t>
      </w:r>
      <w:r w:rsidRPr="00E96E37">
        <w:t xml:space="preserve"> </w:t>
      </w:r>
      <w:r w:rsidRPr="009A08F4">
        <w:t>–</w:t>
      </w:r>
      <w:r w:rsidRPr="00E96E37">
        <w:t xml:space="preserve"> </w:t>
      </w:r>
      <w:r w:rsidRPr="009A08F4">
        <w:t>Norme</w:t>
      </w:r>
      <w:r w:rsidRPr="00E96E37">
        <w:t xml:space="preserve"> </w:t>
      </w:r>
      <w:r w:rsidRPr="009A08F4">
        <w:t>regolatrici</w:t>
      </w:r>
      <w:r w:rsidRPr="00E96E37">
        <w:t xml:space="preserve"> </w:t>
      </w:r>
      <w:r w:rsidRPr="009A08F4">
        <w:t>e</w:t>
      </w:r>
      <w:r w:rsidRPr="00E96E37">
        <w:t xml:space="preserve"> </w:t>
      </w:r>
      <w:r w:rsidRPr="009A08F4">
        <w:t>disciplina</w:t>
      </w:r>
      <w:r w:rsidRPr="00E96E37">
        <w:t xml:space="preserve"> </w:t>
      </w:r>
      <w:r w:rsidRPr="009A08F4">
        <w:t>applicabile</w:t>
      </w:r>
    </w:p>
    <w:p w14:paraId="5557CA02" w14:textId="77777777" w:rsidR="00682CD0" w:rsidRPr="00E96E37" w:rsidRDefault="00BE5137" w:rsidP="00E96E37">
      <w:pPr>
        <w:pStyle w:val="Paragrafoelenco"/>
        <w:numPr>
          <w:ilvl w:val="0"/>
          <w:numId w:val="27"/>
        </w:numPr>
        <w:tabs>
          <w:tab w:val="left" w:pos="539"/>
        </w:tabs>
        <w:spacing w:before="0" w:after="120"/>
        <w:ind w:right="0"/>
        <w:rPr>
          <w:rFonts w:ascii="Arial" w:hAnsi="Arial" w:cs="Arial"/>
          <w:sz w:val="20"/>
          <w:szCs w:val="20"/>
        </w:rPr>
      </w:pPr>
      <w:r w:rsidRPr="00E96E37">
        <w:rPr>
          <w:rFonts w:ascii="Arial" w:hAnsi="Arial" w:cs="Arial"/>
          <w:sz w:val="20"/>
          <w:szCs w:val="20"/>
        </w:rPr>
        <w:t>L'erogazione dei servizi oggetto del presente Contratto è regolata:</w:t>
      </w:r>
    </w:p>
    <w:p w14:paraId="23ED8280" w14:textId="77777777" w:rsidR="00682CD0" w:rsidRPr="00E96E37" w:rsidRDefault="00BE5137" w:rsidP="00E96E37">
      <w:pPr>
        <w:pStyle w:val="Paragrafoelenco"/>
        <w:numPr>
          <w:ilvl w:val="1"/>
          <w:numId w:val="27"/>
        </w:numPr>
        <w:tabs>
          <w:tab w:val="left" w:pos="899"/>
        </w:tabs>
        <w:spacing w:before="0" w:after="120"/>
        <w:ind w:right="112" w:hanging="360"/>
        <w:rPr>
          <w:rFonts w:ascii="Arial" w:hAnsi="Arial" w:cs="Arial"/>
          <w:sz w:val="20"/>
          <w:szCs w:val="20"/>
        </w:rPr>
      </w:pPr>
      <w:r w:rsidRPr="00E96E37">
        <w:rPr>
          <w:rFonts w:ascii="Arial" w:hAnsi="Arial" w:cs="Arial"/>
          <w:sz w:val="20"/>
          <w:szCs w:val="20"/>
        </w:rPr>
        <w:t>dal presente atto e dai suoi allegati, che costituiscono manifestazione integrale di tutti gli accordi intervenuti con l’Aggiudicatario relativamente alle attività ed alle prestazioni contrattuali;</w:t>
      </w:r>
    </w:p>
    <w:p w14:paraId="69B41ED2" w14:textId="552BD8F6" w:rsidR="00682CD0" w:rsidRPr="00E96E37" w:rsidRDefault="00BE5137" w:rsidP="00E96E37">
      <w:pPr>
        <w:pStyle w:val="Paragrafoelenco"/>
        <w:numPr>
          <w:ilvl w:val="1"/>
          <w:numId w:val="27"/>
        </w:numPr>
        <w:tabs>
          <w:tab w:val="left" w:pos="899"/>
        </w:tabs>
        <w:spacing w:before="0" w:after="120"/>
        <w:rPr>
          <w:rFonts w:ascii="Arial" w:hAnsi="Arial" w:cs="Arial"/>
          <w:sz w:val="20"/>
          <w:szCs w:val="20"/>
        </w:rPr>
      </w:pPr>
      <w:r w:rsidRPr="00E96E37">
        <w:rPr>
          <w:rFonts w:ascii="Arial" w:hAnsi="Arial" w:cs="Arial"/>
          <w:sz w:val="20"/>
          <w:szCs w:val="20"/>
        </w:rPr>
        <w:t xml:space="preserve">dalle disposizioni di cui al </w:t>
      </w:r>
      <w:r w:rsidR="00A86A9D" w:rsidRPr="00E96E37">
        <w:rPr>
          <w:rFonts w:ascii="Arial" w:hAnsi="Arial" w:cs="Arial"/>
          <w:sz w:val="20"/>
          <w:szCs w:val="20"/>
        </w:rPr>
        <w:t>Decreto legislativo 31 marzo 2023, n. 36 “Codice dei contratti pubblici in attuazione dell'articolo 1 della legge 21 giugno 2022, n. 78, recante delega al Governo in materia di contratti pubblici”</w:t>
      </w:r>
      <w:r w:rsidR="00ED0F91" w:rsidRPr="00E96E37">
        <w:rPr>
          <w:rFonts w:ascii="Arial" w:hAnsi="Arial" w:cs="Arial"/>
          <w:sz w:val="20"/>
          <w:szCs w:val="20"/>
        </w:rPr>
        <w:t xml:space="preserve"> e dalle norme transitorie e di coordinamento richiamate e da applicarsi nei termini indicati </w:t>
      </w:r>
      <w:r w:rsidRPr="00E96E37">
        <w:rPr>
          <w:rFonts w:ascii="Arial" w:hAnsi="Arial" w:cs="Arial"/>
          <w:sz w:val="20"/>
          <w:szCs w:val="20"/>
        </w:rPr>
        <w:t>d</w:t>
      </w:r>
      <w:r w:rsidR="00ED0F91" w:rsidRPr="00E96E37">
        <w:rPr>
          <w:rFonts w:ascii="Arial" w:hAnsi="Arial" w:cs="Arial"/>
          <w:sz w:val="20"/>
          <w:szCs w:val="20"/>
        </w:rPr>
        <w:t>al</w:t>
      </w:r>
      <w:r w:rsidRPr="00E96E37">
        <w:rPr>
          <w:rFonts w:ascii="Arial" w:hAnsi="Arial" w:cs="Arial"/>
          <w:sz w:val="20"/>
          <w:szCs w:val="20"/>
        </w:rPr>
        <w:t>l’art. 2</w:t>
      </w:r>
      <w:r w:rsidR="00ED0F91" w:rsidRPr="00E96E37">
        <w:rPr>
          <w:rFonts w:ascii="Arial" w:hAnsi="Arial" w:cs="Arial"/>
          <w:sz w:val="20"/>
          <w:szCs w:val="20"/>
        </w:rPr>
        <w:t>25</w:t>
      </w:r>
      <w:r w:rsidRPr="00E96E37">
        <w:rPr>
          <w:rFonts w:ascii="Arial" w:hAnsi="Arial" w:cs="Arial"/>
          <w:sz w:val="20"/>
          <w:szCs w:val="20"/>
        </w:rPr>
        <w:t xml:space="preserve"> del citato D.lgs. n. </w:t>
      </w:r>
      <w:r w:rsidR="00ED0F91" w:rsidRPr="00E96E37">
        <w:rPr>
          <w:rFonts w:ascii="Arial" w:hAnsi="Arial" w:cs="Arial"/>
          <w:sz w:val="20"/>
          <w:szCs w:val="20"/>
        </w:rPr>
        <w:t>36</w:t>
      </w:r>
      <w:r w:rsidRPr="00E96E37">
        <w:rPr>
          <w:rFonts w:ascii="Arial" w:hAnsi="Arial" w:cs="Arial"/>
          <w:sz w:val="20"/>
          <w:szCs w:val="20"/>
        </w:rPr>
        <w:t>/20</w:t>
      </w:r>
      <w:r w:rsidR="00ED0F91" w:rsidRPr="00E96E37">
        <w:rPr>
          <w:rFonts w:ascii="Arial" w:hAnsi="Arial" w:cs="Arial"/>
          <w:sz w:val="20"/>
          <w:szCs w:val="20"/>
        </w:rPr>
        <w:t>23</w:t>
      </w:r>
      <w:r w:rsidRPr="00E96E37">
        <w:rPr>
          <w:rFonts w:ascii="Arial" w:hAnsi="Arial" w:cs="Arial"/>
          <w:sz w:val="20"/>
          <w:szCs w:val="20"/>
        </w:rPr>
        <w:t>;</w:t>
      </w:r>
    </w:p>
    <w:p w14:paraId="3E0F5294" w14:textId="77777777" w:rsidR="00682CD0" w:rsidRPr="00E96E37" w:rsidRDefault="00BE5137" w:rsidP="00E96E37">
      <w:pPr>
        <w:pStyle w:val="Paragrafoelenco"/>
        <w:numPr>
          <w:ilvl w:val="1"/>
          <w:numId w:val="27"/>
        </w:numPr>
        <w:tabs>
          <w:tab w:val="left" w:pos="899"/>
        </w:tabs>
        <w:spacing w:before="0" w:after="120"/>
        <w:ind w:right="112" w:hanging="360"/>
        <w:rPr>
          <w:rFonts w:ascii="Arial" w:hAnsi="Arial" w:cs="Arial"/>
          <w:sz w:val="20"/>
          <w:szCs w:val="20"/>
        </w:rPr>
      </w:pPr>
      <w:r w:rsidRPr="00E96E37">
        <w:rPr>
          <w:rFonts w:ascii="Arial" w:hAnsi="Arial" w:cs="Arial"/>
          <w:sz w:val="20"/>
          <w:szCs w:val="20"/>
        </w:rPr>
        <w:t xml:space="preserve">dal </w:t>
      </w:r>
      <w:proofErr w:type="gramStart"/>
      <w:r w:rsidRPr="00E96E37">
        <w:rPr>
          <w:rFonts w:ascii="Arial" w:hAnsi="Arial" w:cs="Arial"/>
          <w:sz w:val="20"/>
          <w:szCs w:val="20"/>
        </w:rPr>
        <w:t>Codice Civile</w:t>
      </w:r>
      <w:proofErr w:type="gramEnd"/>
      <w:r w:rsidRPr="00E96E37">
        <w:rPr>
          <w:rFonts w:ascii="Arial" w:hAnsi="Arial" w:cs="Arial"/>
          <w:sz w:val="20"/>
          <w:szCs w:val="20"/>
        </w:rPr>
        <w:t xml:space="preserve"> e dalle altre disposizioni normative in vigore in materia di contratti di diritto privato;</w:t>
      </w:r>
    </w:p>
    <w:p w14:paraId="6CDFCE01" w14:textId="77777777" w:rsidR="00682CD0" w:rsidRPr="00E96E37" w:rsidRDefault="00BE5137" w:rsidP="00E96E37">
      <w:pPr>
        <w:pStyle w:val="Paragrafoelenco"/>
        <w:numPr>
          <w:ilvl w:val="1"/>
          <w:numId w:val="27"/>
        </w:numPr>
        <w:tabs>
          <w:tab w:val="left" w:pos="899"/>
        </w:tabs>
        <w:spacing w:before="0" w:after="120"/>
        <w:ind w:hanging="360"/>
        <w:rPr>
          <w:rFonts w:ascii="Arial" w:hAnsi="Arial" w:cs="Arial"/>
          <w:sz w:val="20"/>
          <w:szCs w:val="20"/>
        </w:rPr>
      </w:pPr>
      <w:r w:rsidRPr="00E96E37">
        <w:rPr>
          <w:rFonts w:ascii="Arial" w:hAnsi="Arial" w:cs="Arial"/>
          <w:sz w:val="20"/>
          <w:szCs w:val="20"/>
        </w:rPr>
        <w:t>dalla normativa tecnica di settore anche se non espressamente richiamata nel presente contratto;</w:t>
      </w:r>
    </w:p>
    <w:p w14:paraId="60EEFF30" w14:textId="77777777" w:rsidR="00682CD0" w:rsidRPr="00E96E37" w:rsidRDefault="00BE5137" w:rsidP="00E96E37">
      <w:pPr>
        <w:pStyle w:val="Paragrafoelenco"/>
        <w:numPr>
          <w:ilvl w:val="1"/>
          <w:numId w:val="27"/>
        </w:numPr>
        <w:tabs>
          <w:tab w:val="left" w:pos="899"/>
        </w:tabs>
        <w:spacing w:before="0" w:after="120"/>
        <w:ind w:right="115" w:hanging="360"/>
        <w:rPr>
          <w:rFonts w:ascii="Arial" w:hAnsi="Arial" w:cs="Arial"/>
          <w:sz w:val="20"/>
          <w:szCs w:val="20"/>
        </w:rPr>
      </w:pPr>
      <w:r w:rsidRPr="00E96E37">
        <w:rPr>
          <w:rFonts w:ascii="Arial" w:hAnsi="Arial" w:cs="Arial"/>
          <w:sz w:val="20"/>
          <w:szCs w:val="20"/>
        </w:rPr>
        <w:t xml:space="preserve">per quanto concerne le norme in materia di sicurezza e salute dei lavoratori, da quanto disposto in particolare dal </w:t>
      </w:r>
      <w:proofErr w:type="spellStart"/>
      <w:r w:rsidRPr="00E96E37">
        <w:rPr>
          <w:rFonts w:ascii="Arial" w:hAnsi="Arial" w:cs="Arial"/>
          <w:sz w:val="20"/>
          <w:szCs w:val="20"/>
        </w:rPr>
        <w:t>D.Lgs.</w:t>
      </w:r>
      <w:proofErr w:type="spellEnd"/>
      <w:r w:rsidRPr="00E96E37">
        <w:rPr>
          <w:rFonts w:ascii="Arial" w:hAnsi="Arial" w:cs="Arial"/>
          <w:sz w:val="20"/>
          <w:szCs w:val="20"/>
        </w:rPr>
        <w:t xml:space="preserve"> 81/2008;</w:t>
      </w:r>
    </w:p>
    <w:p w14:paraId="4BC0B3F8" w14:textId="77777777" w:rsidR="00682CD0" w:rsidRPr="00E96E37" w:rsidRDefault="00BE5137" w:rsidP="00E96E37">
      <w:pPr>
        <w:pStyle w:val="Paragrafoelenco"/>
        <w:numPr>
          <w:ilvl w:val="1"/>
          <w:numId w:val="27"/>
        </w:numPr>
        <w:tabs>
          <w:tab w:val="left" w:pos="899"/>
        </w:tabs>
        <w:spacing w:before="0" w:after="120"/>
        <w:ind w:right="0"/>
        <w:rPr>
          <w:rFonts w:ascii="Arial" w:hAnsi="Arial" w:cs="Arial"/>
          <w:sz w:val="20"/>
          <w:szCs w:val="20"/>
        </w:rPr>
      </w:pPr>
      <w:r w:rsidRPr="00E96E37">
        <w:rPr>
          <w:rFonts w:ascii="Arial" w:hAnsi="Arial" w:cs="Arial"/>
          <w:sz w:val="20"/>
          <w:szCs w:val="20"/>
        </w:rPr>
        <w:t>dalle leggi, dai decreti e dalle circolari ministeriali vigenti alla data di esecuzione dei servizi;</w:t>
      </w:r>
    </w:p>
    <w:p w14:paraId="3AC521A3" w14:textId="77777777" w:rsidR="00682CD0" w:rsidRPr="00E96E37" w:rsidRDefault="00BE5137" w:rsidP="00E96E37">
      <w:pPr>
        <w:pStyle w:val="Paragrafoelenco"/>
        <w:numPr>
          <w:ilvl w:val="1"/>
          <w:numId w:val="27"/>
        </w:numPr>
        <w:tabs>
          <w:tab w:val="left" w:pos="899"/>
        </w:tabs>
        <w:spacing w:before="0" w:after="120"/>
        <w:ind w:hanging="360"/>
        <w:rPr>
          <w:rFonts w:ascii="Arial" w:hAnsi="Arial" w:cs="Arial"/>
          <w:sz w:val="20"/>
          <w:szCs w:val="20"/>
        </w:rPr>
      </w:pPr>
      <w:r w:rsidRPr="00E96E37">
        <w:rPr>
          <w:rFonts w:ascii="Arial" w:hAnsi="Arial" w:cs="Arial"/>
          <w:sz w:val="20"/>
          <w:szCs w:val="20"/>
        </w:rPr>
        <w:t>dalle leggi, dai decreti, dai regolamenti e dalle circolari vigenti nella Regione, Provincia e Comune nel quale devono essere eseguite le opere oggetto dell’appalto.</w:t>
      </w:r>
    </w:p>
    <w:p w14:paraId="37A83D50" w14:textId="77777777" w:rsidR="00682CD0" w:rsidRPr="00E96E37" w:rsidRDefault="00BE5137" w:rsidP="00E96E37">
      <w:pPr>
        <w:pStyle w:val="Paragrafoelenco"/>
        <w:numPr>
          <w:ilvl w:val="0"/>
          <w:numId w:val="27"/>
        </w:numPr>
        <w:tabs>
          <w:tab w:val="left" w:pos="539"/>
        </w:tabs>
        <w:spacing w:before="0" w:after="120"/>
        <w:ind w:right="112" w:hanging="360"/>
        <w:rPr>
          <w:rFonts w:ascii="Arial" w:hAnsi="Arial" w:cs="Arial"/>
          <w:sz w:val="20"/>
          <w:szCs w:val="20"/>
        </w:rPr>
      </w:pPr>
      <w:r w:rsidRPr="00E96E37">
        <w:rPr>
          <w:rFonts w:ascii="Arial" w:hAnsi="Arial" w:cs="Arial"/>
          <w:sz w:val="20"/>
          <w:szCs w:val="20"/>
        </w:rPr>
        <w:t xml:space="preserve">In caso di difficoltà interpretative tra quanto contenuto nel Capitolato tecnico prestazionale (e suoi allegati) e quanto dichiarato nell’offerta, prevarrà quanto contenuto nel Capitolato tecnico </w:t>
      </w:r>
      <w:r w:rsidRPr="00E96E37">
        <w:rPr>
          <w:rFonts w:ascii="Arial" w:hAnsi="Arial" w:cs="Arial"/>
          <w:sz w:val="20"/>
          <w:szCs w:val="20"/>
        </w:rPr>
        <w:lastRenderedPageBreak/>
        <w:t>prestazionale (e suoi allegati), fatto comunque salvo il caso in cui l’offerta contenga, a giudizio dell’Amministrazione, condizioni migliorative.</w:t>
      </w:r>
    </w:p>
    <w:p w14:paraId="4C44EA66" w14:textId="77777777" w:rsidR="00682CD0" w:rsidRPr="00E96E37" w:rsidRDefault="00BE5137" w:rsidP="00E96E37">
      <w:pPr>
        <w:pStyle w:val="Paragrafoelenco"/>
        <w:numPr>
          <w:ilvl w:val="0"/>
          <w:numId w:val="27"/>
        </w:numPr>
        <w:tabs>
          <w:tab w:val="left" w:pos="539"/>
        </w:tabs>
        <w:spacing w:before="0" w:after="120"/>
        <w:ind w:right="114" w:hanging="360"/>
        <w:rPr>
          <w:rFonts w:ascii="Arial" w:hAnsi="Arial" w:cs="Arial"/>
          <w:sz w:val="20"/>
          <w:szCs w:val="20"/>
        </w:rPr>
      </w:pPr>
      <w:r w:rsidRPr="00E96E37">
        <w:rPr>
          <w:rFonts w:ascii="Arial" w:hAnsi="Arial" w:cs="Arial"/>
          <w:sz w:val="20"/>
          <w:szCs w:val="20"/>
        </w:rPr>
        <w:t>L’aggiudicatario è tenuto all’esatta osservanza di tutte le leggi, regolamenti e norme vigenti in materia comprese quelle che potessero essere emanate in corso del contratto.</w:t>
      </w:r>
    </w:p>
    <w:p w14:paraId="0AE117B6" w14:textId="77777777" w:rsidR="00682CD0" w:rsidRPr="00E96E37" w:rsidRDefault="00682CD0" w:rsidP="00E96E37">
      <w:pPr>
        <w:pStyle w:val="Corpotesto"/>
        <w:spacing w:before="0" w:after="120"/>
        <w:ind w:left="0" w:firstLine="0"/>
        <w:jc w:val="left"/>
        <w:rPr>
          <w:rFonts w:ascii="Arial" w:hAnsi="Arial" w:cs="Arial"/>
        </w:rPr>
      </w:pPr>
    </w:p>
    <w:p w14:paraId="78574D9F" w14:textId="77777777" w:rsidR="00682CD0" w:rsidRPr="001A400B" w:rsidRDefault="00BE5137" w:rsidP="00E96E37">
      <w:pPr>
        <w:pStyle w:val="Titolo1"/>
        <w:spacing w:after="120"/>
        <w:ind w:left="304"/>
      </w:pPr>
      <w:r w:rsidRPr="009A08F4">
        <w:t>Articolo</w:t>
      </w:r>
      <w:r w:rsidRPr="00E96E37">
        <w:t xml:space="preserve"> </w:t>
      </w:r>
      <w:r w:rsidRPr="009A08F4">
        <w:t>4</w:t>
      </w:r>
      <w:r w:rsidRPr="00E96E37">
        <w:t xml:space="preserve"> </w:t>
      </w:r>
      <w:r w:rsidRPr="009A08F4">
        <w:t>–</w:t>
      </w:r>
      <w:r w:rsidRPr="00E96E37">
        <w:t xml:space="preserve"> </w:t>
      </w:r>
      <w:r w:rsidRPr="009A08F4">
        <w:t>Oggetto</w:t>
      </w:r>
    </w:p>
    <w:p w14:paraId="4849C8EB" w14:textId="02D755A6" w:rsidR="00682CD0" w:rsidRPr="00E96E37" w:rsidRDefault="00BE5137" w:rsidP="00E96E37">
      <w:pPr>
        <w:pStyle w:val="Paragrafoelenco"/>
        <w:numPr>
          <w:ilvl w:val="0"/>
          <w:numId w:val="26"/>
        </w:numPr>
        <w:tabs>
          <w:tab w:val="left" w:pos="539"/>
        </w:tabs>
        <w:spacing w:before="0" w:after="120"/>
        <w:rPr>
          <w:rFonts w:ascii="Arial" w:hAnsi="Arial" w:cs="Arial"/>
          <w:sz w:val="20"/>
          <w:szCs w:val="20"/>
        </w:rPr>
      </w:pPr>
      <w:r w:rsidRPr="00E96E37">
        <w:rPr>
          <w:rFonts w:ascii="Arial" w:hAnsi="Arial" w:cs="Arial"/>
          <w:sz w:val="20"/>
          <w:szCs w:val="20"/>
        </w:rPr>
        <w:t xml:space="preserve">Il presente Contratto definisce la disciplina normativa e contrattuale inerente </w:t>
      </w:r>
      <w:proofErr w:type="gramStart"/>
      <w:r w:rsidRPr="00E96E37">
        <w:rPr>
          <w:rFonts w:ascii="Arial" w:hAnsi="Arial" w:cs="Arial"/>
          <w:sz w:val="20"/>
          <w:szCs w:val="20"/>
        </w:rPr>
        <w:t>l’affidamento</w:t>
      </w:r>
      <w:proofErr w:type="gramEnd"/>
      <w:r w:rsidRPr="00E96E37">
        <w:rPr>
          <w:rFonts w:ascii="Arial" w:hAnsi="Arial" w:cs="Arial"/>
          <w:sz w:val="20"/>
          <w:szCs w:val="20"/>
        </w:rPr>
        <w:t xml:space="preserve"> relativo </w:t>
      </w:r>
      <w:r w:rsidR="00E84E1F" w:rsidRPr="00E96E37">
        <w:rPr>
          <w:rFonts w:ascii="Arial" w:hAnsi="Arial" w:cs="Arial"/>
          <w:sz w:val="20"/>
          <w:szCs w:val="20"/>
        </w:rPr>
        <w:t xml:space="preserve">al servizio di contact center in outsourcing rivolto agli utenti dei sistemi informativi sanitari della Regione Sardegna all’interno </w:t>
      </w:r>
      <w:r w:rsidR="0059696F" w:rsidRPr="00E96E37">
        <w:rPr>
          <w:rFonts w:ascii="Arial" w:hAnsi="Arial" w:cs="Arial"/>
          <w:sz w:val="20"/>
          <w:szCs w:val="20"/>
        </w:rPr>
        <w:t>de</w:t>
      </w:r>
      <w:r w:rsidR="0059696F">
        <w:rPr>
          <w:rFonts w:ascii="Arial" w:hAnsi="Arial" w:cs="Arial"/>
          <w:sz w:val="20"/>
          <w:szCs w:val="20"/>
        </w:rPr>
        <w:t>i</w:t>
      </w:r>
      <w:r w:rsidR="0059696F" w:rsidRPr="00E96E37">
        <w:rPr>
          <w:rFonts w:ascii="Arial" w:hAnsi="Arial" w:cs="Arial"/>
          <w:sz w:val="20"/>
          <w:szCs w:val="20"/>
        </w:rPr>
        <w:t xml:space="preserve"> progett</w:t>
      </w:r>
      <w:r w:rsidR="0059696F">
        <w:rPr>
          <w:rFonts w:ascii="Arial" w:hAnsi="Arial" w:cs="Arial"/>
          <w:sz w:val="20"/>
          <w:szCs w:val="20"/>
        </w:rPr>
        <w:t>i</w:t>
      </w:r>
      <w:r w:rsidR="0059696F" w:rsidRPr="00E96E37">
        <w:rPr>
          <w:rFonts w:ascii="Arial" w:hAnsi="Arial" w:cs="Arial"/>
          <w:sz w:val="20"/>
          <w:szCs w:val="20"/>
        </w:rPr>
        <w:t xml:space="preserve"> </w:t>
      </w:r>
      <w:r w:rsidR="00E84E1F" w:rsidRPr="00E96E37">
        <w:rPr>
          <w:rFonts w:ascii="Arial" w:hAnsi="Arial" w:cs="Arial"/>
          <w:sz w:val="20"/>
          <w:szCs w:val="20"/>
        </w:rPr>
        <w:t>E-HEALTH-2020</w:t>
      </w:r>
      <w:r w:rsidR="0059696F">
        <w:rPr>
          <w:rFonts w:ascii="Arial" w:hAnsi="Arial" w:cs="Arial"/>
          <w:sz w:val="20"/>
          <w:szCs w:val="20"/>
        </w:rPr>
        <w:t xml:space="preserve"> e SIWE</w:t>
      </w:r>
      <w:r w:rsidR="00E84E1F" w:rsidRPr="00E96E37">
        <w:rPr>
          <w:rFonts w:ascii="Arial" w:hAnsi="Arial" w:cs="Arial"/>
          <w:sz w:val="20"/>
          <w:szCs w:val="20"/>
        </w:rPr>
        <w:t>.</w:t>
      </w:r>
    </w:p>
    <w:p w14:paraId="51ADB876" w14:textId="293569AD" w:rsidR="00855CC3" w:rsidRPr="009A08F4" w:rsidRDefault="00BE5137" w:rsidP="00E96E37">
      <w:pPr>
        <w:pStyle w:val="Paragrafoelenco"/>
        <w:numPr>
          <w:ilvl w:val="0"/>
          <w:numId w:val="26"/>
        </w:numPr>
        <w:tabs>
          <w:tab w:val="left" w:pos="537"/>
        </w:tabs>
        <w:spacing w:before="0" w:after="120"/>
        <w:rPr>
          <w:rFonts w:ascii="Arial" w:hAnsi="Arial" w:cs="Arial"/>
          <w:sz w:val="20"/>
          <w:szCs w:val="20"/>
        </w:rPr>
      </w:pPr>
      <w:proofErr w:type="gramStart"/>
      <w:r w:rsidRPr="009A08F4">
        <w:rPr>
          <w:rFonts w:ascii="Arial" w:hAnsi="Arial" w:cs="Arial"/>
          <w:sz w:val="20"/>
          <w:szCs w:val="20"/>
        </w:rPr>
        <w:t>In</w:t>
      </w:r>
      <w:r w:rsidRPr="00E96E37">
        <w:rPr>
          <w:rFonts w:ascii="Arial" w:hAnsi="Arial" w:cs="Arial"/>
          <w:sz w:val="20"/>
          <w:szCs w:val="20"/>
        </w:rPr>
        <w:t xml:space="preserve"> </w:t>
      </w:r>
      <w:r w:rsidRPr="009A08F4">
        <w:rPr>
          <w:rFonts w:ascii="Arial" w:hAnsi="Arial" w:cs="Arial"/>
          <w:sz w:val="20"/>
          <w:szCs w:val="20"/>
        </w:rPr>
        <w:t>particolare</w:t>
      </w:r>
      <w:proofErr w:type="gramEnd"/>
      <w:r w:rsidRPr="00E96E37">
        <w:rPr>
          <w:rFonts w:ascii="Arial" w:hAnsi="Arial" w:cs="Arial"/>
          <w:sz w:val="20"/>
          <w:szCs w:val="20"/>
        </w:rPr>
        <w:t xml:space="preserve"> </w:t>
      </w:r>
      <w:r w:rsidRPr="009A08F4">
        <w:rPr>
          <w:rFonts w:ascii="Arial" w:hAnsi="Arial" w:cs="Arial"/>
          <w:sz w:val="20"/>
          <w:szCs w:val="20"/>
        </w:rPr>
        <w:t>l’oggetto</w:t>
      </w:r>
      <w:r w:rsidRPr="00E96E37">
        <w:rPr>
          <w:rFonts w:ascii="Arial" w:hAnsi="Arial" w:cs="Arial"/>
          <w:sz w:val="20"/>
          <w:szCs w:val="20"/>
        </w:rPr>
        <w:t xml:space="preserve"> </w:t>
      </w:r>
      <w:r w:rsidRPr="009A08F4">
        <w:rPr>
          <w:rFonts w:ascii="Arial" w:hAnsi="Arial" w:cs="Arial"/>
          <w:sz w:val="20"/>
          <w:szCs w:val="20"/>
        </w:rPr>
        <w:t>del</w:t>
      </w:r>
      <w:r w:rsidRPr="00E96E37">
        <w:rPr>
          <w:rFonts w:ascii="Arial" w:hAnsi="Arial" w:cs="Arial"/>
          <w:sz w:val="20"/>
          <w:szCs w:val="20"/>
        </w:rPr>
        <w:t xml:space="preserve"> </w:t>
      </w:r>
      <w:r w:rsidRPr="009A08F4">
        <w:rPr>
          <w:rFonts w:ascii="Arial" w:hAnsi="Arial" w:cs="Arial"/>
          <w:sz w:val="20"/>
          <w:szCs w:val="20"/>
        </w:rPr>
        <w:t>contratto</w:t>
      </w:r>
      <w:r w:rsidR="00ED0F91" w:rsidRPr="001A400B">
        <w:rPr>
          <w:rFonts w:ascii="Arial" w:hAnsi="Arial" w:cs="Arial"/>
          <w:sz w:val="20"/>
          <w:szCs w:val="20"/>
        </w:rPr>
        <w:t xml:space="preserve"> prevede</w:t>
      </w:r>
      <w:r w:rsidRPr="00E96E37">
        <w:rPr>
          <w:rFonts w:ascii="Arial" w:hAnsi="Arial" w:cs="Arial"/>
          <w:sz w:val="20"/>
          <w:szCs w:val="20"/>
        </w:rPr>
        <w:t xml:space="preserve"> </w:t>
      </w:r>
      <w:r w:rsidR="00E84E1F" w:rsidRPr="009A08F4">
        <w:rPr>
          <w:rFonts w:ascii="Arial" w:hAnsi="Arial" w:cs="Arial"/>
          <w:sz w:val="20"/>
          <w:szCs w:val="20"/>
        </w:rPr>
        <w:t>l’erogazione di servizi di assistenza con supporto telefonico e via mail agli utenti privati ed operatori sanitari dei sistemi informativi della Regione Sardegna</w:t>
      </w:r>
      <w:r w:rsidR="00E84E1F" w:rsidRPr="00E96E37">
        <w:rPr>
          <w:rFonts w:ascii="Arial" w:hAnsi="Arial" w:cs="Arial"/>
          <w:sz w:val="20"/>
          <w:szCs w:val="20"/>
        </w:rPr>
        <w:t>.</w:t>
      </w:r>
    </w:p>
    <w:p w14:paraId="616B359A" w14:textId="2948476C" w:rsidR="00682CD0" w:rsidRPr="00E96E37" w:rsidRDefault="00773E6C" w:rsidP="00E96E37">
      <w:pPr>
        <w:pStyle w:val="Paragrafoelenco"/>
        <w:numPr>
          <w:ilvl w:val="0"/>
          <w:numId w:val="26"/>
        </w:numPr>
        <w:tabs>
          <w:tab w:val="left" w:pos="537"/>
        </w:tabs>
        <w:spacing w:before="0" w:after="120"/>
        <w:rPr>
          <w:rFonts w:ascii="Arial" w:hAnsi="Arial" w:cs="Arial"/>
          <w:sz w:val="20"/>
          <w:szCs w:val="20"/>
        </w:rPr>
      </w:pPr>
      <w:r w:rsidRPr="00E96E37">
        <w:rPr>
          <w:rFonts w:ascii="Arial" w:hAnsi="Arial" w:cs="Arial"/>
          <w:sz w:val="20"/>
          <w:szCs w:val="20"/>
        </w:rPr>
        <w:t xml:space="preserve">Per tutte le specifiche sull’oggetto, sulle sue modalità e condizioni di esecuzione, si rimanda al </w:t>
      </w:r>
      <w:r w:rsidR="00AD4A59">
        <w:rPr>
          <w:rFonts w:ascii="Arial" w:hAnsi="Arial" w:cs="Arial"/>
          <w:sz w:val="20"/>
          <w:szCs w:val="20"/>
        </w:rPr>
        <w:t>disciplinare di gara</w:t>
      </w:r>
      <w:r w:rsidR="00440194">
        <w:rPr>
          <w:rFonts w:ascii="Arial" w:hAnsi="Arial" w:cs="Arial"/>
          <w:sz w:val="20"/>
          <w:szCs w:val="20"/>
        </w:rPr>
        <w:t xml:space="preserve">, </w:t>
      </w:r>
      <w:r w:rsidR="00AD4A59">
        <w:rPr>
          <w:rFonts w:ascii="Arial" w:hAnsi="Arial" w:cs="Arial"/>
          <w:sz w:val="20"/>
          <w:szCs w:val="20"/>
        </w:rPr>
        <w:t xml:space="preserve">al </w:t>
      </w:r>
      <w:r w:rsidR="0059696F">
        <w:rPr>
          <w:rFonts w:ascii="Arial" w:hAnsi="Arial" w:cs="Arial"/>
          <w:sz w:val="20"/>
          <w:szCs w:val="20"/>
        </w:rPr>
        <w:t>CTP</w:t>
      </w:r>
      <w:r w:rsidR="00440194">
        <w:rPr>
          <w:rFonts w:ascii="Arial" w:hAnsi="Arial" w:cs="Arial"/>
          <w:sz w:val="20"/>
          <w:szCs w:val="20"/>
        </w:rPr>
        <w:t xml:space="preserve"> e all’offerta tecnica dell’Aggiudicatario</w:t>
      </w:r>
      <w:r w:rsidR="00BE5137" w:rsidRPr="00E96E37">
        <w:rPr>
          <w:rFonts w:ascii="Arial" w:hAnsi="Arial" w:cs="Arial"/>
          <w:sz w:val="20"/>
          <w:szCs w:val="20"/>
        </w:rPr>
        <w:t>.</w:t>
      </w:r>
    </w:p>
    <w:p w14:paraId="68F44F3A" w14:textId="77777777" w:rsidR="00682CD0" w:rsidRPr="001A400B" w:rsidRDefault="00BE5137" w:rsidP="00E96E37">
      <w:pPr>
        <w:pStyle w:val="Titolo1"/>
        <w:spacing w:after="120"/>
        <w:ind w:left="664"/>
      </w:pPr>
      <w:r w:rsidRPr="009A08F4">
        <w:t>Articolo</w:t>
      </w:r>
      <w:r w:rsidRPr="00E96E37">
        <w:t xml:space="preserve"> </w:t>
      </w:r>
      <w:r w:rsidRPr="009A08F4">
        <w:t>5</w:t>
      </w:r>
      <w:r w:rsidRPr="00E96E37">
        <w:t xml:space="preserve"> </w:t>
      </w:r>
      <w:r w:rsidRPr="009A08F4">
        <w:t>–</w:t>
      </w:r>
      <w:r w:rsidRPr="00E96E37">
        <w:t xml:space="preserve"> </w:t>
      </w:r>
      <w:r w:rsidRPr="009A08F4">
        <w:t>Durata</w:t>
      </w:r>
      <w:r w:rsidR="00773E6C" w:rsidRPr="001A400B">
        <w:t>,</w:t>
      </w:r>
      <w:r w:rsidRPr="00E96E37">
        <w:t xml:space="preserve"> </w:t>
      </w:r>
      <w:r w:rsidRPr="009A08F4">
        <w:t>decorrenza</w:t>
      </w:r>
      <w:r w:rsidR="00773E6C" w:rsidRPr="001A400B">
        <w:t>, rinnovi e opzioni</w:t>
      </w:r>
    </w:p>
    <w:p w14:paraId="6BFD4A78" w14:textId="7FD27477" w:rsidR="00440194" w:rsidRPr="00E96E37" w:rsidRDefault="00BE5137" w:rsidP="00E96E37">
      <w:pPr>
        <w:pStyle w:val="Paragrafoelenco"/>
        <w:numPr>
          <w:ilvl w:val="0"/>
          <w:numId w:val="25"/>
        </w:numPr>
        <w:tabs>
          <w:tab w:val="left" w:pos="539"/>
        </w:tabs>
        <w:spacing w:before="0" w:after="120"/>
        <w:ind w:right="112" w:hanging="360"/>
        <w:rPr>
          <w:rFonts w:ascii="Arial" w:hAnsi="Arial" w:cs="Arial"/>
          <w:sz w:val="20"/>
          <w:szCs w:val="20"/>
        </w:rPr>
      </w:pPr>
      <w:r w:rsidRPr="00E96E37">
        <w:rPr>
          <w:rFonts w:ascii="Arial" w:hAnsi="Arial" w:cs="Arial"/>
          <w:sz w:val="20"/>
          <w:szCs w:val="20"/>
        </w:rPr>
        <w:t>La durata del contratto stimata è di 2</w:t>
      </w:r>
      <w:r w:rsidR="00E84E1F" w:rsidRPr="00E96E37">
        <w:rPr>
          <w:rFonts w:ascii="Arial" w:hAnsi="Arial" w:cs="Arial"/>
          <w:sz w:val="20"/>
          <w:szCs w:val="20"/>
        </w:rPr>
        <w:t>0</w:t>
      </w:r>
      <w:r w:rsidRPr="00E96E37">
        <w:rPr>
          <w:rFonts w:ascii="Arial" w:hAnsi="Arial" w:cs="Arial"/>
          <w:sz w:val="20"/>
          <w:szCs w:val="20"/>
        </w:rPr>
        <w:t xml:space="preserve"> mesi</w:t>
      </w:r>
      <w:r w:rsidR="00E84E1F" w:rsidRPr="00E96E37">
        <w:rPr>
          <w:rFonts w:ascii="Arial" w:hAnsi="Arial" w:cs="Arial"/>
          <w:sz w:val="20"/>
          <w:szCs w:val="20"/>
        </w:rPr>
        <w:t xml:space="preserve">, salvo le ipotesi di estensione, ripetizione e proroga eventualmente disposte dalla stazione appaltante in accordo </w:t>
      </w:r>
      <w:r w:rsidR="00440194">
        <w:rPr>
          <w:rFonts w:ascii="Arial" w:hAnsi="Arial" w:cs="Arial"/>
          <w:sz w:val="20"/>
          <w:szCs w:val="20"/>
        </w:rPr>
        <w:t>con</w:t>
      </w:r>
      <w:r w:rsidR="00440194" w:rsidRPr="00E96E37">
        <w:rPr>
          <w:rFonts w:ascii="Arial" w:hAnsi="Arial" w:cs="Arial"/>
          <w:sz w:val="20"/>
          <w:szCs w:val="20"/>
        </w:rPr>
        <w:t xml:space="preserve"> </w:t>
      </w:r>
      <w:r w:rsidR="00E84E1F" w:rsidRPr="00E96E37">
        <w:rPr>
          <w:rFonts w:ascii="Arial" w:hAnsi="Arial" w:cs="Arial"/>
          <w:sz w:val="20"/>
          <w:szCs w:val="20"/>
        </w:rPr>
        <w:t>quanto previsto nel disciplinare di gara e nella vigente normativa di settor</w:t>
      </w:r>
      <w:r w:rsidR="00440194">
        <w:rPr>
          <w:rFonts w:ascii="Arial" w:hAnsi="Arial" w:cs="Arial"/>
          <w:sz w:val="20"/>
          <w:szCs w:val="20"/>
        </w:rPr>
        <w:t>e</w:t>
      </w:r>
      <w:r w:rsidR="00E84E1F" w:rsidRPr="00E96E37">
        <w:rPr>
          <w:rFonts w:ascii="Arial" w:hAnsi="Arial" w:cs="Arial"/>
          <w:sz w:val="20"/>
          <w:szCs w:val="20"/>
        </w:rPr>
        <w:t>.</w:t>
      </w:r>
    </w:p>
    <w:p w14:paraId="5E27C859" w14:textId="77777777" w:rsidR="00682CD0" w:rsidRPr="00E96E37" w:rsidRDefault="00BE5137" w:rsidP="00E96E37">
      <w:pPr>
        <w:pStyle w:val="Paragrafoelenco"/>
        <w:numPr>
          <w:ilvl w:val="0"/>
          <w:numId w:val="25"/>
        </w:numPr>
        <w:tabs>
          <w:tab w:val="left" w:pos="539"/>
        </w:tabs>
        <w:spacing w:before="0" w:after="120"/>
        <w:ind w:right="0"/>
        <w:rPr>
          <w:rFonts w:ascii="Arial" w:hAnsi="Arial" w:cs="Arial"/>
          <w:sz w:val="20"/>
          <w:szCs w:val="20"/>
        </w:rPr>
      </w:pPr>
      <w:r w:rsidRPr="00E96E37">
        <w:rPr>
          <w:rFonts w:ascii="Arial" w:hAnsi="Arial" w:cs="Arial"/>
          <w:sz w:val="20"/>
          <w:szCs w:val="20"/>
        </w:rPr>
        <w:t>È escluso ogni tacito rinnovo del presente atto.</w:t>
      </w:r>
    </w:p>
    <w:p w14:paraId="00E8DF5C" w14:textId="77777777" w:rsidR="00682CD0" w:rsidRPr="00E96E37" w:rsidRDefault="00682CD0" w:rsidP="00E96E37">
      <w:pPr>
        <w:pStyle w:val="Corpotesto"/>
        <w:spacing w:before="0" w:after="120"/>
        <w:ind w:left="0" w:firstLine="0"/>
        <w:jc w:val="left"/>
        <w:rPr>
          <w:rFonts w:ascii="Arial" w:hAnsi="Arial" w:cs="Arial"/>
        </w:rPr>
      </w:pPr>
    </w:p>
    <w:p w14:paraId="00CD8D2A" w14:textId="77777777" w:rsidR="00682CD0" w:rsidRPr="001A400B" w:rsidRDefault="00BE5137" w:rsidP="00E96E37">
      <w:pPr>
        <w:pStyle w:val="Titolo1"/>
        <w:spacing w:after="120"/>
        <w:ind w:left="662"/>
      </w:pPr>
      <w:r w:rsidRPr="009A08F4">
        <w:t>Articolo</w:t>
      </w:r>
      <w:r w:rsidRPr="00E96E37">
        <w:t xml:space="preserve"> </w:t>
      </w:r>
      <w:r w:rsidRPr="009A08F4">
        <w:t>6</w:t>
      </w:r>
      <w:r w:rsidRPr="00E96E37">
        <w:t xml:space="preserve"> </w:t>
      </w:r>
      <w:r w:rsidRPr="009A08F4">
        <w:t>–</w:t>
      </w:r>
      <w:r w:rsidRPr="00E96E37">
        <w:t xml:space="preserve"> </w:t>
      </w:r>
      <w:r w:rsidRPr="009A08F4">
        <w:t>Obbligazioni</w:t>
      </w:r>
      <w:r w:rsidRPr="00E96E37">
        <w:t xml:space="preserve"> </w:t>
      </w:r>
      <w:r w:rsidRPr="009A08F4">
        <w:t>specifiche</w:t>
      </w:r>
      <w:r w:rsidRPr="00E96E37">
        <w:t xml:space="preserve"> </w:t>
      </w:r>
      <w:r w:rsidRPr="009A08F4">
        <w:t>dell’aggiudicatario</w:t>
      </w:r>
    </w:p>
    <w:p w14:paraId="68AD3556" w14:textId="77777777" w:rsidR="00682CD0" w:rsidRPr="00E96E37" w:rsidRDefault="00BE5137" w:rsidP="00E96E37">
      <w:pPr>
        <w:pStyle w:val="Paragrafoelenco"/>
        <w:numPr>
          <w:ilvl w:val="0"/>
          <w:numId w:val="24"/>
        </w:numPr>
        <w:tabs>
          <w:tab w:val="left" w:pos="401"/>
        </w:tabs>
        <w:spacing w:before="0" w:after="120"/>
        <w:ind w:right="0"/>
        <w:rPr>
          <w:rFonts w:ascii="Arial" w:hAnsi="Arial" w:cs="Arial"/>
          <w:sz w:val="20"/>
          <w:szCs w:val="20"/>
        </w:rPr>
      </w:pPr>
      <w:r w:rsidRPr="00E96E37">
        <w:rPr>
          <w:rFonts w:ascii="Arial" w:hAnsi="Arial" w:cs="Arial"/>
          <w:sz w:val="20"/>
          <w:szCs w:val="20"/>
        </w:rPr>
        <w:t>L’Aggiudicatario si obbliga, oltre a quanto previsto nelle altre parti del contratto, a:</w:t>
      </w:r>
    </w:p>
    <w:p w14:paraId="57E4089B" w14:textId="15FE40D9" w:rsidR="00682CD0" w:rsidRPr="00E96E37" w:rsidRDefault="00BE5137" w:rsidP="00E96E37">
      <w:pPr>
        <w:pStyle w:val="Paragrafoelenco"/>
        <w:numPr>
          <w:ilvl w:val="1"/>
          <w:numId w:val="24"/>
        </w:numPr>
        <w:tabs>
          <w:tab w:val="left" w:pos="864"/>
        </w:tabs>
        <w:spacing w:before="0" w:after="120"/>
        <w:ind w:right="115"/>
        <w:rPr>
          <w:rFonts w:ascii="Arial" w:hAnsi="Arial" w:cs="Arial"/>
          <w:sz w:val="20"/>
          <w:szCs w:val="20"/>
        </w:rPr>
      </w:pPr>
      <w:r w:rsidRPr="00E96E37">
        <w:rPr>
          <w:rFonts w:ascii="Arial" w:hAnsi="Arial" w:cs="Arial"/>
          <w:sz w:val="20"/>
          <w:szCs w:val="20"/>
        </w:rPr>
        <w:t xml:space="preserve">prestare i servizi oggetto del contratto alle condizioni, livelli e modalità stabilite nel CTP e nell’offerta tecnica, </w:t>
      </w:r>
      <w:r w:rsidR="00440194">
        <w:rPr>
          <w:rFonts w:ascii="Arial" w:hAnsi="Arial" w:cs="Arial"/>
          <w:sz w:val="20"/>
          <w:szCs w:val="20"/>
        </w:rPr>
        <w:t>ivi compresi i livelli di servizio m</w:t>
      </w:r>
      <w:r w:rsidRPr="00E96E37">
        <w:rPr>
          <w:rFonts w:ascii="Arial" w:hAnsi="Arial" w:cs="Arial"/>
          <w:sz w:val="20"/>
          <w:szCs w:val="20"/>
        </w:rPr>
        <w:t>igliorativ</w:t>
      </w:r>
      <w:r w:rsidR="00440194">
        <w:rPr>
          <w:rFonts w:ascii="Arial" w:hAnsi="Arial" w:cs="Arial"/>
          <w:sz w:val="20"/>
          <w:szCs w:val="20"/>
        </w:rPr>
        <w:t>i ove offerti</w:t>
      </w:r>
      <w:r w:rsidRPr="00E96E37">
        <w:rPr>
          <w:rFonts w:ascii="Arial" w:hAnsi="Arial" w:cs="Arial"/>
          <w:sz w:val="20"/>
          <w:szCs w:val="20"/>
        </w:rPr>
        <w:t>;</w:t>
      </w:r>
    </w:p>
    <w:p w14:paraId="622B042A" w14:textId="1867DD2A" w:rsidR="00682CD0" w:rsidRPr="00E96E37" w:rsidRDefault="00BE5137" w:rsidP="00E96E37">
      <w:pPr>
        <w:pStyle w:val="Paragrafoelenco"/>
        <w:numPr>
          <w:ilvl w:val="1"/>
          <w:numId w:val="24"/>
        </w:numPr>
        <w:tabs>
          <w:tab w:val="left" w:pos="842"/>
        </w:tabs>
        <w:spacing w:before="0" w:after="120"/>
        <w:rPr>
          <w:rFonts w:ascii="Arial" w:hAnsi="Arial" w:cs="Arial"/>
          <w:sz w:val="20"/>
          <w:szCs w:val="20"/>
        </w:rPr>
      </w:pPr>
      <w:r w:rsidRPr="00E96E37">
        <w:rPr>
          <w:rFonts w:ascii="Arial" w:hAnsi="Arial" w:cs="Arial"/>
          <w:sz w:val="20"/>
          <w:szCs w:val="20"/>
        </w:rPr>
        <w:t>tenere indenne l’Amministrazione dalle pretese che i terzi dovessero avanzare in relazione ai danni derivanti dallo svolgimento delle attività previste nell’esecuzione dell’appalto, ovvero in relazione a diritti di privativa vantati da terzi;</w:t>
      </w:r>
    </w:p>
    <w:p w14:paraId="274BA1A4" w14:textId="465DA196" w:rsidR="00682CD0" w:rsidRPr="00E96E37" w:rsidRDefault="00BE5137" w:rsidP="00E96E37">
      <w:pPr>
        <w:pStyle w:val="Paragrafoelenco"/>
        <w:numPr>
          <w:ilvl w:val="1"/>
          <w:numId w:val="24"/>
        </w:numPr>
        <w:tabs>
          <w:tab w:val="left" w:pos="844"/>
        </w:tabs>
        <w:spacing w:before="0" w:after="120"/>
        <w:rPr>
          <w:rFonts w:ascii="Arial" w:hAnsi="Arial" w:cs="Arial"/>
          <w:sz w:val="20"/>
          <w:szCs w:val="20"/>
        </w:rPr>
      </w:pPr>
      <w:r w:rsidRPr="00E96E37">
        <w:rPr>
          <w:rFonts w:ascii="Arial" w:hAnsi="Arial" w:cs="Arial"/>
          <w:sz w:val="20"/>
          <w:szCs w:val="20"/>
        </w:rPr>
        <w:t>predisporre tutte le metodologie, atte a garantire elevati livelli di servizio, ivi compresi quelli relativi alla sicurezza e riservatezza, nonché atti a consentire all’Amministrazione di monitorare la conformità dei servizi alle norme previste dal contratto;</w:t>
      </w:r>
    </w:p>
    <w:p w14:paraId="1B84D703" w14:textId="1B4232C0" w:rsidR="00682CD0" w:rsidRPr="00E96E37" w:rsidRDefault="00BE5137" w:rsidP="00E96E37">
      <w:pPr>
        <w:pStyle w:val="Paragrafoelenco"/>
        <w:numPr>
          <w:ilvl w:val="1"/>
          <w:numId w:val="24"/>
        </w:numPr>
        <w:tabs>
          <w:tab w:val="left" w:pos="899"/>
        </w:tabs>
        <w:spacing w:before="0" w:after="120"/>
        <w:ind w:right="116"/>
        <w:rPr>
          <w:rFonts w:ascii="Arial" w:hAnsi="Arial" w:cs="Arial"/>
          <w:sz w:val="20"/>
          <w:szCs w:val="20"/>
        </w:rPr>
      </w:pPr>
      <w:r w:rsidRPr="00E96E37">
        <w:rPr>
          <w:rFonts w:ascii="Arial" w:hAnsi="Arial" w:cs="Arial"/>
          <w:sz w:val="20"/>
          <w:szCs w:val="20"/>
        </w:rPr>
        <w:t>comunicare tempestivamente le eventuali variazioni della propria struttura organizzativa coinvolta nell’esecuzione del contratto, indicando analiticamente le variazioni intervenute;</w:t>
      </w:r>
    </w:p>
    <w:p w14:paraId="52395E0A" w14:textId="755205A2" w:rsidR="00682CD0" w:rsidRPr="00E96E37" w:rsidRDefault="00BE5137" w:rsidP="00E96E37">
      <w:pPr>
        <w:pStyle w:val="Paragrafoelenco"/>
        <w:numPr>
          <w:ilvl w:val="1"/>
          <w:numId w:val="24"/>
        </w:numPr>
        <w:tabs>
          <w:tab w:val="left" w:pos="822"/>
        </w:tabs>
        <w:spacing w:before="0" w:after="120"/>
        <w:ind w:right="115"/>
        <w:rPr>
          <w:rFonts w:ascii="Arial" w:hAnsi="Arial" w:cs="Arial"/>
          <w:sz w:val="20"/>
          <w:szCs w:val="20"/>
        </w:rPr>
      </w:pPr>
      <w:r w:rsidRPr="00E96E37">
        <w:rPr>
          <w:rFonts w:ascii="Arial" w:hAnsi="Arial" w:cs="Arial"/>
          <w:sz w:val="20"/>
          <w:szCs w:val="20"/>
        </w:rPr>
        <w:t>ripetere i servizi oggetto del contratto che secondo l’Amministrazione non risultassero eseguiti a regola d’arte;</w:t>
      </w:r>
    </w:p>
    <w:p w14:paraId="7DD97833" w14:textId="768A767E" w:rsidR="00682CD0" w:rsidRPr="00E96E37" w:rsidRDefault="00BE5137" w:rsidP="00E96E37">
      <w:pPr>
        <w:pStyle w:val="Paragrafoelenco"/>
        <w:numPr>
          <w:ilvl w:val="1"/>
          <w:numId w:val="24"/>
        </w:numPr>
        <w:tabs>
          <w:tab w:val="left" w:pos="786"/>
        </w:tabs>
        <w:spacing w:before="0" w:after="120"/>
        <w:ind w:right="116"/>
        <w:rPr>
          <w:rFonts w:ascii="Arial" w:hAnsi="Arial" w:cs="Arial"/>
          <w:sz w:val="20"/>
          <w:szCs w:val="20"/>
        </w:rPr>
      </w:pPr>
      <w:r w:rsidRPr="00E96E37">
        <w:rPr>
          <w:rFonts w:ascii="Arial" w:hAnsi="Arial" w:cs="Arial"/>
          <w:sz w:val="20"/>
          <w:szCs w:val="20"/>
        </w:rPr>
        <w:t>segnalare per iscritto immediatamente all’Amministrazione ogni circostanza o difficoltà relativa alla realizzazione di quanto previsto;</w:t>
      </w:r>
    </w:p>
    <w:p w14:paraId="43B61B3E" w14:textId="3D3922A9" w:rsidR="00440194" w:rsidRDefault="00BE5137" w:rsidP="00E96E37">
      <w:pPr>
        <w:pStyle w:val="Paragrafoelenco"/>
        <w:numPr>
          <w:ilvl w:val="1"/>
          <w:numId w:val="24"/>
        </w:numPr>
        <w:tabs>
          <w:tab w:val="left" w:pos="815"/>
        </w:tabs>
        <w:spacing w:before="0" w:after="120"/>
        <w:ind w:right="114"/>
        <w:rPr>
          <w:rFonts w:ascii="Arial" w:hAnsi="Arial" w:cs="Arial"/>
          <w:sz w:val="20"/>
          <w:szCs w:val="20"/>
        </w:rPr>
      </w:pPr>
      <w:r w:rsidRPr="00E96E37">
        <w:rPr>
          <w:rFonts w:ascii="Arial" w:hAnsi="Arial" w:cs="Arial"/>
          <w:sz w:val="20"/>
          <w:szCs w:val="20"/>
        </w:rPr>
        <w:t>consentire gli opportuni controlli ed ispezioni sulle attività svolte nel contesto del servizio prestato da parte dei funzionari del</w:t>
      </w:r>
      <w:r w:rsidR="00440194">
        <w:rPr>
          <w:rFonts w:ascii="Arial" w:hAnsi="Arial" w:cs="Arial"/>
          <w:sz w:val="20"/>
          <w:szCs w:val="20"/>
        </w:rPr>
        <w:t>l’Amministrazione;</w:t>
      </w:r>
    </w:p>
    <w:p w14:paraId="1AE5432D" w14:textId="53F370E7" w:rsidR="00682CD0" w:rsidRPr="00E96E37" w:rsidRDefault="00440194" w:rsidP="00E96E37">
      <w:pPr>
        <w:pStyle w:val="Paragrafoelenco"/>
        <w:numPr>
          <w:ilvl w:val="1"/>
          <w:numId w:val="24"/>
        </w:numPr>
        <w:tabs>
          <w:tab w:val="left" w:pos="815"/>
        </w:tabs>
        <w:spacing w:before="0" w:after="120"/>
        <w:ind w:right="114"/>
        <w:rPr>
          <w:rFonts w:ascii="Arial" w:hAnsi="Arial" w:cs="Arial"/>
          <w:sz w:val="20"/>
          <w:szCs w:val="20"/>
        </w:rPr>
      </w:pPr>
      <w:r>
        <w:rPr>
          <w:rFonts w:ascii="Arial" w:hAnsi="Arial" w:cs="Arial"/>
          <w:sz w:val="20"/>
          <w:szCs w:val="20"/>
        </w:rPr>
        <w:t>eseguire il servizio oggetto del presente Contratto per un tempo ulteriore in caso di esercizio da parte dell’Amministrazione di opzioni, rinnovi o proroghe come specificate alla tabella di cui al paragrafo 3 del disciplinare di gara.</w:t>
      </w:r>
    </w:p>
    <w:p w14:paraId="684ED88E" w14:textId="77777777" w:rsidR="00682CD0" w:rsidRPr="00E96E37" w:rsidRDefault="00BE5137" w:rsidP="00E96E37">
      <w:pPr>
        <w:pStyle w:val="Paragrafoelenco"/>
        <w:numPr>
          <w:ilvl w:val="0"/>
          <w:numId w:val="24"/>
        </w:numPr>
        <w:tabs>
          <w:tab w:val="left" w:pos="464"/>
        </w:tabs>
        <w:spacing w:before="0" w:after="120"/>
        <w:ind w:left="462" w:hanging="285"/>
        <w:rPr>
          <w:rFonts w:ascii="Arial" w:hAnsi="Arial" w:cs="Arial"/>
          <w:sz w:val="20"/>
          <w:szCs w:val="20"/>
        </w:rPr>
      </w:pPr>
      <w:r w:rsidRPr="00E96E37">
        <w:rPr>
          <w:rFonts w:ascii="Arial" w:hAnsi="Arial" w:cs="Arial"/>
          <w:sz w:val="20"/>
          <w:szCs w:val="20"/>
        </w:rPr>
        <w:t xml:space="preserve">Resta tuttavia espressamente inteso che in nessun caso l’Aggiudicatario può sospendere la </w:t>
      </w:r>
      <w:r w:rsidRPr="00E96E37">
        <w:rPr>
          <w:rFonts w:ascii="Arial" w:hAnsi="Arial" w:cs="Arial"/>
          <w:sz w:val="20"/>
          <w:szCs w:val="20"/>
        </w:rPr>
        <w:lastRenderedPageBreak/>
        <w:t>prestazione dei servizi e, comunque, delle attività previste nel contratto; qualora l’Aggiudicatario si renda inadempiente a tale obbligo, il contratto può risolversi di diritto mediante semplice ed unilaterale dichiarazione da comunicarsi a mezzo PEC ai sensi del successivo art. 14.</w:t>
      </w:r>
    </w:p>
    <w:p w14:paraId="33D6BD2B" w14:textId="77777777" w:rsidR="00682CD0" w:rsidRPr="001A400B" w:rsidRDefault="00BE5137" w:rsidP="00E96E37">
      <w:pPr>
        <w:pStyle w:val="Titolo1"/>
        <w:spacing w:after="120"/>
      </w:pPr>
      <w:r w:rsidRPr="009A08F4">
        <w:t>Articolo</w:t>
      </w:r>
      <w:r w:rsidRPr="00E96E37">
        <w:t xml:space="preserve"> </w:t>
      </w:r>
      <w:r w:rsidRPr="009A08F4">
        <w:t>7</w:t>
      </w:r>
      <w:r w:rsidRPr="00E96E37">
        <w:t xml:space="preserve"> </w:t>
      </w:r>
      <w:r w:rsidRPr="009A08F4">
        <w:t>–</w:t>
      </w:r>
      <w:r w:rsidRPr="00E96E37">
        <w:t xml:space="preserve"> </w:t>
      </w:r>
      <w:r w:rsidRPr="009A08F4">
        <w:t>Obblighi</w:t>
      </w:r>
      <w:r w:rsidRPr="00E96E37">
        <w:t xml:space="preserve"> </w:t>
      </w:r>
      <w:r w:rsidRPr="009A08F4">
        <w:t>derivanti</w:t>
      </w:r>
      <w:r w:rsidRPr="00E96E37">
        <w:t xml:space="preserve"> </w:t>
      </w:r>
      <w:r w:rsidRPr="009A08F4">
        <w:t>dal</w:t>
      </w:r>
      <w:r w:rsidRPr="00E96E37">
        <w:t xml:space="preserve"> </w:t>
      </w:r>
      <w:r w:rsidRPr="009A08F4">
        <w:t>rapporto</w:t>
      </w:r>
      <w:r w:rsidRPr="00E96E37">
        <w:t xml:space="preserve"> </w:t>
      </w:r>
      <w:r w:rsidRPr="009A08F4">
        <w:t>di</w:t>
      </w:r>
      <w:r w:rsidRPr="00E96E37">
        <w:t xml:space="preserve"> </w:t>
      </w:r>
      <w:r w:rsidRPr="009A08F4">
        <w:t>lavoro</w:t>
      </w:r>
    </w:p>
    <w:p w14:paraId="5023DE95" w14:textId="77777777" w:rsidR="00682CD0" w:rsidRPr="00E96E37" w:rsidRDefault="00BE5137" w:rsidP="00E96E37">
      <w:pPr>
        <w:pStyle w:val="Paragrafoelenco"/>
        <w:numPr>
          <w:ilvl w:val="0"/>
          <w:numId w:val="23"/>
        </w:numPr>
        <w:tabs>
          <w:tab w:val="left" w:pos="539"/>
        </w:tabs>
        <w:spacing w:before="0" w:after="120"/>
        <w:ind w:hanging="360"/>
        <w:rPr>
          <w:rFonts w:ascii="Arial" w:hAnsi="Arial" w:cs="Arial"/>
          <w:sz w:val="20"/>
          <w:szCs w:val="20"/>
        </w:rPr>
      </w:pPr>
      <w:r w:rsidRPr="00E96E37">
        <w:rPr>
          <w:rFonts w:ascii="Arial" w:hAnsi="Arial" w:cs="Arial"/>
          <w:sz w:val="20"/>
          <w:szCs w:val="20"/>
        </w:rPr>
        <w:t>L’Aggiudicatario si obbliga ad ottemperare a tutti gli obblighi verso i propri dipendenti derivanti da disposizioni legislative e regolamentari vigenti in materia di lavoro, ivi compresi quelli in tema di igiene e sicurezza, nonché la disciplina previdenziale e infortunistica, assumendo a proprio carico tutti i relativi oneri.</w:t>
      </w:r>
    </w:p>
    <w:p w14:paraId="0B1ECA4E" w14:textId="77777777" w:rsidR="00682CD0" w:rsidRPr="00E96E37" w:rsidRDefault="00BE5137" w:rsidP="00E96E37">
      <w:pPr>
        <w:pStyle w:val="Paragrafoelenco"/>
        <w:numPr>
          <w:ilvl w:val="0"/>
          <w:numId w:val="23"/>
        </w:numPr>
        <w:tabs>
          <w:tab w:val="left" w:pos="539"/>
        </w:tabs>
        <w:spacing w:before="0" w:after="120"/>
        <w:ind w:hanging="360"/>
        <w:rPr>
          <w:rFonts w:ascii="Arial" w:hAnsi="Arial" w:cs="Arial"/>
          <w:sz w:val="20"/>
          <w:szCs w:val="20"/>
        </w:rPr>
      </w:pPr>
      <w:r w:rsidRPr="00E96E37">
        <w:rPr>
          <w:rFonts w:ascii="Arial" w:hAnsi="Arial" w:cs="Arial"/>
          <w:sz w:val="20"/>
          <w:szCs w:val="20"/>
        </w:rPr>
        <w:t>L’Aggiudicatario si obbliga ad applicare, nei confronti dei propri dipendenti occupati nelle attività contrattuali, le condizioni normative e retributive non inferiori a quelle risultanti dai Contratti Collettivi ed Integrativi di Lavoro applicabili alla data di stipula del presente contratto, alla categoria e nelle località di svolgimento delle attività, nonché le condizioni risultanti da successive modifiche ed integrazioni.</w:t>
      </w:r>
    </w:p>
    <w:p w14:paraId="3743D373" w14:textId="77777777" w:rsidR="00682CD0" w:rsidRPr="00E96E37" w:rsidRDefault="00BE5137" w:rsidP="00E96E37">
      <w:pPr>
        <w:pStyle w:val="Paragrafoelenco"/>
        <w:numPr>
          <w:ilvl w:val="0"/>
          <w:numId w:val="23"/>
        </w:numPr>
        <w:tabs>
          <w:tab w:val="left" w:pos="539"/>
        </w:tabs>
        <w:spacing w:before="0" w:after="120"/>
        <w:ind w:right="115" w:hanging="360"/>
        <w:rPr>
          <w:rFonts w:ascii="Arial" w:hAnsi="Arial" w:cs="Arial"/>
          <w:sz w:val="20"/>
          <w:szCs w:val="20"/>
        </w:rPr>
      </w:pPr>
      <w:r w:rsidRPr="00E96E37">
        <w:rPr>
          <w:rFonts w:ascii="Arial" w:hAnsi="Arial" w:cs="Arial"/>
          <w:sz w:val="20"/>
          <w:szCs w:val="20"/>
        </w:rPr>
        <w:t>L’Aggiudicatario si obbliga, altresì, a continuare ad applicare i sopra indicati Contratti collettivi anche dopo la loro scadenza e fino alla loro sostituzione.</w:t>
      </w:r>
    </w:p>
    <w:p w14:paraId="4013B6B3" w14:textId="77777777" w:rsidR="00682CD0" w:rsidRPr="00E96E37" w:rsidRDefault="00BE5137" w:rsidP="00E96E37">
      <w:pPr>
        <w:pStyle w:val="Paragrafoelenco"/>
        <w:numPr>
          <w:ilvl w:val="0"/>
          <w:numId w:val="23"/>
        </w:numPr>
        <w:tabs>
          <w:tab w:val="left" w:pos="539"/>
        </w:tabs>
        <w:spacing w:before="0" w:after="120"/>
        <w:ind w:right="114" w:hanging="360"/>
        <w:rPr>
          <w:rFonts w:ascii="Arial" w:hAnsi="Arial" w:cs="Arial"/>
          <w:sz w:val="20"/>
          <w:szCs w:val="20"/>
        </w:rPr>
      </w:pPr>
      <w:r w:rsidRPr="00E96E37">
        <w:rPr>
          <w:rFonts w:ascii="Arial" w:hAnsi="Arial" w:cs="Arial"/>
          <w:sz w:val="20"/>
          <w:szCs w:val="20"/>
        </w:rPr>
        <w:t>Gli obblighi relativi ai Contratti collettivi nazionali di lavoro di cui ai commi precedenti vincolano l’Aggiudicatario anche nel caso in cui non aderisca alle associazioni stipulanti o receda da esse, per tutto il periodo di validità del presente contratto.</w:t>
      </w:r>
    </w:p>
    <w:p w14:paraId="01510DBD" w14:textId="3D667E3E" w:rsidR="00DE300C" w:rsidRPr="00447894" w:rsidRDefault="00BE5137" w:rsidP="00E96E37">
      <w:pPr>
        <w:pStyle w:val="Paragrafoelenco"/>
        <w:numPr>
          <w:ilvl w:val="0"/>
          <w:numId w:val="23"/>
        </w:numPr>
        <w:tabs>
          <w:tab w:val="left" w:pos="539"/>
        </w:tabs>
        <w:spacing w:before="0" w:after="120"/>
        <w:ind w:right="114" w:hanging="360"/>
      </w:pPr>
      <w:r w:rsidRPr="00E96E37">
        <w:rPr>
          <w:rFonts w:ascii="Arial" w:hAnsi="Arial" w:cs="Arial"/>
          <w:sz w:val="20"/>
          <w:szCs w:val="20"/>
        </w:rPr>
        <w:t>L'Aggiudicatario è obbligato ad osservare e a far osservare ai propri collaboratori a qualsiasi titolo, per quanto compatibili con il ruolo e l’attività svolta, gli obblighi di condotta previsti dal “Codice di comportamento del personale del Sistema Regione e delle Società partecipate della Regione Autonoma della Sardegna”, approvato con deliberazione della Giunta Regionale n. 43/7 del 29/10/2021 e disponibile sul sito istituzionale della Regione alla pagina web</w:t>
      </w:r>
      <w:r w:rsidR="00416433" w:rsidRPr="00E96E37">
        <w:rPr>
          <w:rFonts w:ascii="Arial" w:hAnsi="Arial" w:cs="Arial"/>
          <w:sz w:val="20"/>
          <w:szCs w:val="20"/>
        </w:rPr>
        <w:t xml:space="preserve"> </w:t>
      </w:r>
      <w:hyperlink r:id="rId13" w:history="1">
        <w:r w:rsidR="00416433" w:rsidRPr="00C456A9">
          <w:rPr>
            <w:rFonts w:ascii="Arial" w:hAnsi="Arial" w:cs="Arial"/>
            <w:sz w:val="20"/>
            <w:szCs w:val="20"/>
          </w:rPr>
          <w:t>https://www.regione.sardegna.it/documenti/1_820_20211104130908.pdf</w:t>
        </w:r>
      </w:hyperlink>
      <w:r w:rsidR="00416433" w:rsidRPr="00C456A9">
        <w:rPr>
          <w:rFonts w:ascii="Arial" w:hAnsi="Arial" w:cs="Arial"/>
          <w:sz w:val="20"/>
          <w:szCs w:val="20"/>
        </w:rPr>
        <w:t>,</w:t>
      </w:r>
      <w:r w:rsidRPr="00C456A9">
        <w:rPr>
          <w:rFonts w:ascii="Arial" w:hAnsi="Arial" w:cs="Arial"/>
          <w:sz w:val="20"/>
          <w:szCs w:val="20"/>
        </w:rPr>
        <w:t xml:space="preserve"> </w:t>
      </w:r>
      <w:r w:rsidRPr="00E96E37">
        <w:rPr>
          <w:rFonts w:ascii="Arial" w:hAnsi="Arial" w:cs="Arial"/>
          <w:sz w:val="20"/>
          <w:szCs w:val="20"/>
        </w:rPr>
        <w:t xml:space="preserve">e il Patto di Integrità approvato con Deliberazione della Giunta regionale n. 33/16 del 16/06/2015, allegato agli atti di gara, impegnandosi a trasmettere copia degli stessi ai propri collaboratori a qualsiasi titolo e </w:t>
      </w:r>
      <w:r w:rsidR="00416433" w:rsidRPr="00E96E37">
        <w:rPr>
          <w:rFonts w:ascii="Arial" w:hAnsi="Arial" w:cs="Arial"/>
          <w:sz w:val="20"/>
          <w:szCs w:val="20"/>
        </w:rPr>
        <w:tab/>
      </w:r>
      <w:r w:rsidRPr="00E96E37">
        <w:rPr>
          <w:rFonts w:ascii="Arial" w:hAnsi="Arial" w:cs="Arial"/>
          <w:sz w:val="20"/>
          <w:szCs w:val="20"/>
        </w:rPr>
        <w:t>a fornire prova dell’avvenuta comunicazione.</w:t>
      </w:r>
      <w:r w:rsidR="00DE300C" w:rsidRPr="001A400B" w:rsidDel="00DE300C">
        <w:rPr>
          <w:rFonts w:ascii="Arial" w:hAnsi="Arial" w:cs="Arial"/>
          <w:sz w:val="20"/>
          <w:szCs w:val="20"/>
        </w:rPr>
        <w:t xml:space="preserve"> </w:t>
      </w:r>
    </w:p>
    <w:p w14:paraId="5A2DAAB1" w14:textId="77777777" w:rsidR="00DE300C" w:rsidRDefault="00DE300C" w:rsidP="00E96E37">
      <w:pPr>
        <w:pStyle w:val="Titolo1"/>
        <w:spacing w:after="120"/>
        <w:jc w:val="left"/>
      </w:pPr>
    </w:p>
    <w:p w14:paraId="5B989AAB" w14:textId="5E616A08" w:rsidR="00682CD0" w:rsidRPr="001A400B" w:rsidRDefault="00BE5137" w:rsidP="00E96E37">
      <w:pPr>
        <w:pStyle w:val="Titolo1"/>
        <w:spacing w:after="120"/>
      </w:pPr>
      <w:r w:rsidRPr="009A08F4">
        <w:t>Articolo</w:t>
      </w:r>
      <w:r w:rsidRPr="00E96E37">
        <w:t xml:space="preserve"> </w:t>
      </w:r>
      <w:r w:rsidRPr="009A08F4">
        <w:t>8</w:t>
      </w:r>
      <w:r w:rsidRPr="00E96E37">
        <w:t xml:space="preserve"> </w:t>
      </w:r>
      <w:r w:rsidRPr="009A08F4">
        <w:t>–</w:t>
      </w:r>
      <w:r w:rsidRPr="00E96E37">
        <w:t xml:space="preserve"> </w:t>
      </w:r>
      <w:r w:rsidRPr="009A08F4">
        <w:t>Importo</w:t>
      </w:r>
      <w:r w:rsidRPr="00E96E37">
        <w:t xml:space="preserve"> </w:t>
      </w:r>
      <w:r w:rsidRPr="009A08F4">
        <w:t>contrattuale</w:t>
      </w:r>
    </w:p>
    <w:p w14:paraId="27FDD58B" w14:textId="71118456" w:rsidR="00682CD0" w:rsidRPr="001A400B" w:rsidRDefault="00BE5137" w:rsidP="00E96E37">
      <w:pPr>
        <w:pStyle w:val="Paragrafoelenco"/>
        <w:numPr>
          <w:ilvl w:val="0"/>
          <w:numId w:val="22"/>
        </w:numPr>
        <w:tabs>
          <w:tab w:val="left" w:pos="539"/>
        </w:tabs>
        <w:spacing w:before="0" w:after="120"/>
        <w:ind w:right="115"/>
        <w:rPr>
          <w:rFonts w:ascii="Arial" w:hAnsi="Arial" w:cs="Arial"/>
          <w:sz w:val="20"/>
          <w:szCs w:val="20"/>
        </w:rPr>
      </w:pPr>
      <w:r w:rsidRPr="001A400B">
        <w:rPr>
          <w:rFonts w:ascii="Arial" w:hAnsi="Arial" w:cs="Arial"/>
          <w:sz w:val="20"/>
          <w:szCs w:val="20"/>
        </w:rPr>
        <w:t>Ai</w:t>
      </w:r>
      <w:r w:rsidRPr="00E96E37">
        <w:rPr>
          <w:rFonts w:ascii="Arial" w:hAnsi="Arial" w:cs="Arial"/>
          <w:sz w:val="20"/>
          <w:szCs w:val="20"/>
        </w:rPr>
        <w:t xml:space="preserve"> </w:t>
      </w:r>
      <w:r w:rsidRPr="009A08F4">
        <w:rPr>
          <w:rFonts w:ascii="Arial" w:hAnsi="Arial" w:cs="Arial"/>
          <w:sz w:val="20"/>
          <w:szCs w:val="20"/>
        </w:rPr>
        <w:t>fini dell’esecuzione del presente contratto l’importo</w:t>
      </w:r>
      <w:r w:rsidR="00E84E1F" w:rsidRPr="001A400B">
        <w:rPr>
          <w:rFonts w:ascii="Arial" w:hAnsi="Arial" w:cs="Arial"/>
          <w:sz w:val="20"/>
          <w:szCs w:val="20"/>
        </w:rPr>
        <w:t xml:space="preserve"> a canone mensile</w:t>
      </w:r>
      <w:r w:rsidR="00DE300C">
        <w:rPr>
          <w:rFonts w:ascii="Arial" w:hAnsi="Arial" w:cs="Arial"/>
          <w:sz w:val="20"/>
          <w:szCs w:val="20"/>
        </w:rPr>
        <w:t xml:space="preserve"> </w:t>
      </w:r>
      <w:r w:rsidRPr="009A08F4">
        <w:rPr>
          <w:rFonts w:ascii="Arial" w:hAnsi="Arial" w:cs="Arial"/>
          <w:sz w:val="20"/>
          <w:szCs w:val="20"/>
        </w:rPr>
        <w:t>è fissato in euro</w:t>
      </w:r>
      <w:r w:rsidR="00E84E1F" w:rsidRPr="001A400B">
        <w:rPr>
          <w:rFonts w:ascii="Arial" w:hAnsi="Arial" w:cs="Arial"/>
          <w:sz w:val="20"/>
          <w:szCs w:val="20"/>
        </w:rPr>
        <w:t>…</w:t>
      </w:r>
      <w:proofErr w:type="gramStart"/>
      <w:r w:rsidR="00E84E1F" w:rsidRPr="001A400B">
        <w:rPr>
          <w:rFonts w:ascii="Arial" w:hAnsi="Arial" w:cs="Arial"/>
          <w:sz w:val="20"/>
          <w:szCs w:val="20"/>
        </w:rPr>
        <w:t>…….</w:t>
      </w:r>
      <w:proofErr w:type="gramEnd"/>
      <w:r w:rsidRPr="001A400B">
        <w:rPr>
          <w:rFonts w:ascii="Arial" w:hAnsi="Arial" w:cs="Arial"/>
          <w:sz w:val="20"/>
          <w:szCs w:val="20"/>
        </w:rPr>
        <w:t>,</w:t>
      </w:r>
      <w:r w:rsidRPr="00E96E37">
        <w:rPr>
          <w:rFonts w:ascii="Arial" w:hAnsi="Arial" w:cs="Arial"/>
          <w:sz w:val="20"/>
          <w:szCs w:val="20"/>
        </w:rPr>
        <w:t xml:space="preserve"> </w:t>
      </w:r>
      <w:r w:rsidRPr="009A08F4">
        <w:rPr>
          <w:rFonts w:ascii="Arial" w:hAnsi="Arial" w:cs="Arial"/>
          <w:sz w:val="20"/>
          <w:szCs w:val="20"/>
        </w:rPr>
        <w:t>I.V.A.</w:t>
      </w:r>
      <w:r w:rsidRPr="00E96E37">
        <w:rPr>
          <w:rFonts w:ascii="Arial" w:hAnsi="Arial" w:cs="Arial"/>
          <w:sz w:val="20"/>
          <w:szCs w:val="20"/>
        </w:rPr>
        <w:t xml:space="preserve"> </w:t>
      </w:r>
      <w:r w:rsidRPr="009A08F4">
        <w:rPr>
          <w:rFonts w:ascii="Arial" w:hAnsi="Arial" w:cs="Arial"/>
          <w:sz w:val="20"/>
          <w:szCs w:val="20"/>
        </w:rPr>
        <w:t>esclusa,</w:t>
      </w:r>
      <w:r w:rsidRPr="00E96E37">
        <w:rPr>
          <w:rFonts w:ascii="Arial" w:hAnsi="Arial" w:cs="Arial"/>
          <w:sz w:val="20"/>
          <w:szCs w:val="20"/>
        </w:rPr>
        <w:t xml:space="preserve"> </w:t>
      </w:r>
      <w:r w:rsidRPr="009A08F4">
        <w:rPr>
          <w:rFonts w:ascii="Arial" w:hAnsi="Arial" w:cs="Arial"/>
          <w:sz w:val="20"/>
          <w:szCs w:val="20"/>
        </w:rPr>
        <w:t>come</w:t>
      </w:r>
      <w:r w:rsidRPr="00E96E37">
        <w:rPr>
          <w:rFonts w:ascii="Arial" w:hAnsi="Arial" w:cs="Arial"/>
          <w:sz w:val="20"/>
          <w:szCs w:val="20"/>
        </w:rPr>
        <w:t xml:space="preserve"> </w:t>
      </w:r>
      <w:r w:rsidRPr="009A08F4">
        <w:rPr>
          <w:rFonts w:ascii="Arial" w:hAnsi="Arial" w:cs="Arial"/>
          <w:sz w:val="20"/>
          <w:szCs w:val="20"/>
        </w:rPr>
        <w:t xml:space="preserve">risultante in maniera dettagliata dall’offerta economica presentata </w:t>
      </w:r>
      <w:r w:rsidRPr="001A400B">
        <w:rPr>
          <w:rFonts w:ascii="Arial" w:hAnsi="Arial" w:cs="Arial"/>
          <w:sz w:val="20"/>
          <w:szCs w:val="20"/>
        </w:rPr>
        <w:t>dall’Aggiudicatario ed allegata in</w:t>
      </w:r>
      <w:r w:rsidRPr="00E96E37">
        <w:rPr>
          <w:rFonts w:ascii="Arial" w:hAnsi="Arial" w:cs="Arial"/>
          <w:sz w:val="20"/>
          <w:szCs w:val="20"/>
        </w:rPr>
        <w:t xml:space="preserve"> </w:t>
      </w:r>
      <w:r w:rsidRPr="009A08F4">
        <w:rPr>
          <w:rFonts w:ascii="Arial" w:hAnsi="Arial" w:cs="Arial"/>
          <w:sz w:val="20"/>
          <w:szCs w:val="20"/>
        </w:rPr>
        <w:t>copia</w:t>
      </w:r>
      <w:r w:rsidRPr="00E96E37">
        <w:rPr>
          <w:rFonts w:ascii="Arial" w:hAnsi="Arial" w:cs="Arial"/>
          <w:sz w:val="20"/>
          <w:szCs w:val="20"/>
        </w:rPr>
        <w:t xml:space="preserve"> </w:t>
      </w:r>
      <w:r w:rsidRPr="009A08F4">
        <w:rPr>
          <w:rFonts w:ascii="Arial" w:hAnsi="Arial" w:cs="Arial"/>
          <w:sz w:val="20"/>
          <w:szCs w:val="20"/>
        </w:rPr>
        <w:t>al</w:t>
      </w:r>
      <w:r w:rsidRPr="00E96E37">
        <w:rPr>
          <w:rFonts w:ascii="Arial" w:hAnsi="Arial" w:cs="Arial"/>
          <w:sz w:val="20"/>
          <w:szCs w:val="20"/>
        </w:rPr>
        <w:t xml:space="preserve"> </w:t>
      </w:r>
      <w:r w:rsidRPr="009A08F4">
        <w:rPr>
          <w:rFonts w:ascii="Arial" w:hAnsi="Arial" w:cs="Arial"/>
          <w:sz w:val="20"/>
          <w:szCs w:val="20"/>
        </w:rPr>
        <w:t>presente</w:t>
      </w:r>
      <w:r w:rsidRPr="00E96E37">
        <w:rPr>
          <w:rFonts w:ascii="Arial" w:hAnsi="Arial" w:cs="Arial"/>
          <w:sz w:val="20"/>
          <w:szCs w:val="20"/>
        </w:rPr>
        <w:t xml:space="preserve"> </w:t>
      </w:r>
      <w:r w:rsidRPr="009A08F4">
        <w:rPr>
          <w:rFonts w:ascii="Arial" w:hAnsi="Arial" w:cs="Arial"/>
          <w:sz w:val="20"/>
          <w:szCs w:val="20"/>
        </w:rPr>
        <w:t>contratto</w:t>
      </w:r>
      <w:r w:rsidRPr="00E96E37">
        <w:rPr>
          <w:rFonts w:ascii="Arial" w:hAnsi="Arial" w:cs="Arial"/>
          <w:sz w:val="20"/>
          <w:szCs w:val="20"/>
        </w:rPr>
        <w:t xml:space="preserve"> </w:t>
      </w:r>
      <w:r w:rsidRPr="009A08F4">
        <w:rPr>
          <w:rFonts w:ascii="Arial" w:hAnsi="Arial" w:cs="Arial"/>
          <w:sz w:val="20"/>
          <w:szCs w:val="20"/>
        </w:rPr>
        <w:t>ed</w:t>
      </w:r>
      <w:r w:rsidRPr="00E96E37">
        <w:rPr>
          <w:rFonts w:ascii="Arial" w:hAnsi="Arial" w:cs="Arial"/>
          <w:sz w:val="20"/>
          <w:szCs w:val="20"/>
        </w:rPr>
        <w:t xml:space="preserve"> </w:t>
      </w:r>
      <w:r w:rsidRPr="009A08F4">
        <w:rPr>
          <w:rFonts w:ascii="Arial" w:hAnsi="Arial" w:cs="Arial"/>
          <w:sz w:val="20"/>
          <w:szCs w:val="20"/>
        </w:rPr>
        <w:t>in</w:t>
      </w:r>
      <w:r w:rsidRPr="00E96E37">
        <w:rPr>
          <w:rFonts w:ascii="Arial" w:hAnsi="Arial" w:cs="Arial"/>
          <w:sz w:val="20"/>
          <w:szCs w:val="20"/>
        </w:rPr>
        <w:t xml:space="preserve"> </w:t>
      </w:r>
      <w:r w:rsidRPr="009A08F4">
        <w:rPr>
          <w:rFonts w:ascii="Arial" w:hAnsi="Arial" w:cs="Arial"/>
          <w:sz w:val="20"/>
          <w:szCs w:val="20"/>
        </w:rPr>
        <w:t>base</w:t>
      </w:r>
      <w:r w:rsidRPr="00E96E37">
        <w:rPr>
          <w:rFonts w:ascii="Arial" w:hAnsi="Arial" w:cs="Arial"/>
          <w:sz w:val="20"/>
          <w:szCs w:val="20"/>
        </w:rPr>
        <w:t xml:space="preserve"> </w:t>
      </w:r>
      <w:r w:rsidRPr="009A08F4">
        <w:rPr>
          <w:rFonts w:ascii="Arial" w:hAnsi="Arial" w:cs="Arial"/>
          <w:sz w:val="20"/>
          <w:szCs w:val="20"/>
        </w:rPr>
        <w:t>alle</w:t>
      </w:r>
      <w:r w:rsidRPr="00E96E37">
        <w:rPr>
          <w:rFonts w:ascii="Arial" w:hAnsi="Arial" w:cs="Arial"/>
          <w:sz w:val="20"/>
          <w:szCs w:val="20"/>
        </w:rPr>
        <w:t xml:space="preserve"> </w:t>
      </w:r>
      <w:r w:rsidRPr="009A08F4">
        <w:rPr>
          <w:rFonts w:ascii="Arial" w:hAnsi="Arial" w:cs="Arial"/>
          <w:sz w:val="20"/>
          <w:szCs w:val="20"/>
        </w:rPr>
        <w:t>modalità</w:t>
      </w:r>
      <w:r w:rsidRPr="00E96E37">
        <w:rPr>
          <w:rFonts w:ascii="Arial" w:hAnsi="Arial" w:cs="Arial"/>
          <w:sz w:val="20"/>
          <w:szCs w:val="20"/>
        </w:rPr>
        <w:t xml:space="preserve"> </w:t>
      </w:r>
      <w:r w:rsidRPr="009A08F4">
        <w:rPr>
          <w:rFonts w:ascii="Arial" w:hAnsi="Arial" w:cs="Arial"/>
          <w:sz w:val="20"/>
          <w:szCs w:val="20"/>
        </w:rPr>
        <w:t>previste</w:t>
      </w:r>
      <w:r w:rsidRPr="00E96E37">
        <w:rPr>
          <w:rFonts w:ascii="Arial" w:hAnsi="Arial" w:cs="Arial"/>
          <w:sz w:val="20"/>
          <w:szCs w:val="20"/>
        </w:rPr>
        <w:t xml:space="preserve"> </w:t>
      </w:r>
      <w:r w:rsidRPr="009A08F4">
        <w:rPr>
          <w:rFonts w:ascii="Arial" w:hAnsi="Arial" w:cs="Arial"/>
          <w:sz w:val="20"/>
          <w:szCs w:val="20"/>
        </w:rPr>
        <w:t>nel</w:t>
      </w:r>
      <w:r w:rsidRPr="00E96E37">
        <w:rPr>
          <w:rFonts w:ascii="Arial" w:hAnsi="Arial" w:cs="Arial"/>
          <w:sz w:val="20"/>
          <w:szCs w:val="20"/>
        </w:rPr>
        <w:t xml:space="preserve"> </w:t>
      </w:r>
      <w:r w:rsidRPr="009A08F4">
        <w:rPr>
          <w:rFonts w:ascii="Arial" w:hAnsi="Arial" w:cs="Arial"/>
          <w:sz w:val="20"/>
          <w:szCs w:val="20"/>
        </w:rPr>
        <w:t>CTP.</w:t>
      </w:r>
      <w:r w:rsidR="00E84E1F" w:rsidRPr="001A400B">
        <w:rPr>
          <w:rFonts w:ascii="Arial" w:hAnsi="Arial" w:cs="Arial"/>
          <w:sz w:val="20"/>
          <w:szCs w:val="20"/>
        </w:rPr>
        <w:t xml:space="preserve"> L’ammontare complessivo del contratto, in relazione alla durata ordinaria del servizio di 20 mesi, ammonta a </w:t>
      </w:r>
      <w:proofErr w:type="gramStart"/>
      <w:r w:rsidR="00E84E1F" w:rsidRPr="001A400B">
        <w:rPr>
          <w:rFonts w:ascii="Arial" w:hAnsi="Arial" w:cs="Arial"/>
          <w:sz w:val="20"/>
          <w:szCs w:val="20"/>
        </w:rPr>
        <w:t>euro</w:t>
      </w:r>
      <w:r w:rsidR="00BB5CB3">
        <w:rPr>
          <w:rFonts w:ascii="Arial" w:hAnsi="Arial" w:cs="Arial"/>
          <w:sz w:val="20"/>
          <w:szCs w:val="20"/>
        </w:rPr>
        <w:t>….</w:t>
      </w:r>
      <w:proofErr w:type="gramEnd"/>
      <w:r w:rsidR="00E84E1F" w:rsidRPr="001A400B">
        <w:rPr>
          <w:rFonts w:ascii="Arial" w:hAnsi="Arial" w:cs="Arial"/>
          <w:sz w:val="20"/>
          <w:szCs w:val="20"/>
        </w:rPr>
        <w:t>…..</w:t>
      </w:r>
      <w:r w:rsidR="00DE300C" w:rsidRPr="009A08F4">
        <w:rPr>
          <w:rFonts w:ascii="Arial" w:hAnsi="Arial" w:cs="Arial"/>
          <w:sz w:val="20"/>
          <w:szCs w:val="20"/>
        </w:rPr>
        <w:t>.</w:t>
      </w:r>
      <w:r w:rsidR="00DE300C">
        <w:rPr>
          <w:rFonts w:ascii="Arial" w:hAnsi="Arial" w:cs="Arial"/>
          <w:sz w:val="20"/>
          <w:szCs w:val="20"/>
        </w:rPr>
        <w:t>I.</w:t>
      </w:r>
      <w:r w:rsidR="00DE300C" w:rsidRPr="009A08F4">
        <w:rPr>
          <w:rFonts w:ascii="Arial" w:hAnsi="Arial" w:cs="Arial"/>
          <w:sz w:val="20"/>
          <w:szCs w:val="20"/>
        </w:rPr>
        <w:t>V.A.</w:t>
      </w:r>
      <w:r w:rsidR="00DE300C" w:rsidRPr="00C3229F">
        <w:rPr>
          <w:rFonts w:ascii="Arial" w:hAnsi="Arial" w:cs="Arial"/>
          <w:sz w:val="20"/>
          <w:szCs w:val="20"/>
        </w:rPr>
        <w:t xml:space="preserve"> </w:t>
      </w:r>
      <w:r w:rsidR="00DE300C" w:rsidRPr="009A08F4">
        <w:rPr>
          <w:rFonts w:ascii="Arial" w:hAnsi="Arial" w:cs="Arial"/>
          <w:sz w:val="20"/>
          <w:szCs w:val="20"/>
        </w:rPr>
        <w:t>esclusa</w:t>
      </w:r>
      <w:r w:rsidR="00DE300C">
        <w:rPr>
          <w:rFonts w:ascii="Arial" w:hAnsi="Arial" w:cs="Arial"/>
          <w:sz w:val="20"/>
          <w:szCs w:val="20"/>
        </w:rPr>
        <w:t>.</w:t>
      </w:r>
    </w:p>
    <w:p w14:paraId="4FF5F15D" w14:textId="77777777" w:rsidR="00682CD0" w:rsidRPr="00E96E37" w:rsidRDefault="00BE5137" w:rsidP="00E96E37">
      <w:pPr>
        <w:pStyle w:val="Paragrafoelenco"/>
        <w:numPr>
          <w:ilvl w:val="0"/>
          <w:numId w:val="22"/>
        </w:numPr>
        <w:tabs>
          <w:tab w:val="left" w:pos="539"/>
        </w:tabs>
        <w:spacing w:before="0" w:after="120"/>
        <w:ind w:right="115"/>
        <w:rPr>
          <w:rFonts w:ascii="Arial" w:hAnsi="Arial" w:cs="Arial"/>
          <w:sz w:val="20"/>
          <w:szCs w:val="20"/>
        </w:rPr>
      </w:pPr>
      <w:r w:rsidRPr="00E96E37">
        <w:rPr>
          <w:rFonts w:ascii="Arial" w:hAnsi="Arial" w:cs="Arial"/>
          <w:sz w:val="20"/>
          <w:szCs w:val="20"/>
        </w:rPr>
        <w:t>Il corrispettivo indicato nell’offerta s’intende stabilito dall’Aggiudicatario in base a calcoli di propria convenienza e a suo esclusivo rischio. Esso non potrà subire alcuna variazione, derivante da qualsiasi causa, prevedibile o imprevedibile, ivi compreso l’aumento della manodopera impiegata o del suo costo.</w:t>
      </w:r>
    </w:p>
    <w:p w14:paraId="29395BA5" w14:textId="77777777" w:rsidR="00682CD0" w:rsidRPr="00E96E37" w:rsidRDefault="00BE5137" w:rsidP="00E96E37">
      <w:pPr>
        <w:pStyle w:val="Paragrafoelenco"/>
        <w:numPr>
          <w:ilvl w:val="0"/>
          <w:numId w:val="22"/>
        </w:numPr>
        <w:tabs>
          <w:tab w:val="left" w:pos="539"/>
        </w:tabs>
        <w:spacing w:before="0" w:after="120"/>
        <w:rPr>
          <w:rFonts w:ascii="Arial" w:hAnsi="Arial" w:cs="Arial"/>
          <w:sz w:val="20"/>
          <w:szCs w:val="20"/>
        </w:rPr>
      </w:pPr>
      <w:r w:rsidRPr="00E96E37">
        <w:rPr>
          <w:rFonts w:ascii="Arial" w:hAnsi="Arial" w:cs="Arial"/>
          <w:sz w:val="20"/>
          <w:szCs w:val="20"/>
        </w:rPr>
        <w:t>L’importo predetto deve intendersi comprensivo della prestazione dei servizi, come descritti nel CTP e di quanto offerto dall’Aggiudicatario nell’offerta tecnica, prestati a perfetta regola d’arte e nel pieno adempimento delle modalità e delle prescrizioni contrattuali.</w:t>
      </w:r>
    </w:p>
    <w:p w14:paraId="187DA122" w14:textId="77777777" w:rsidR="00682CD0" w:rsidRPr="00E96E37" w:rsidRDefault="00BE5137" w:rsidP="00E96E37">
      <w:pPr>
        <w:pStyle w:val="Paragrafoelenco"/>
        <w:numPr>
          <w:ilvl w:val="0"/>
          <w:numId w:val="22"/>
        </w:numPr>
        <w:tabs>
          <w:tab w:val="left" w:pos="539"/>
        </w:tabs>
        <w:spacing w:before="0" w:after="120"/>
        <w:rPr>
          <w:rFonts w:ascii="Arial" w:hAnsi="Arial" w:cs="Arial"/>
          <w:sz w:val="20"/>
          <w:szCs w:val="20"/>
        </w:rPr>
      </w:pPr>
      <w:r w:rsidRPr="00E96E37">
        <w:rPr>
          <w:rFonts w:ascii="Arial" w:hAnsi="Arial" w:cs="Arial"/>
          <w:sz w:val="20"/>
          <w:szCs w:val="20"/>
        </w:rPr>
        <w:t>Nel corrispettivo contrattuale, di cui sopra, sono compresi altresì tutti gli oneri, diritti, licenze, trasferte, spese vive e generali e obblighi derivanti dall’esecuzione del contratto e dall’osservanza di leggi e regolamenti, nonché dalle disposizioni emanate o che venissero emanate dalle competenti autorità.</w:t>
      </w:r>
    </w:p>
    <w:p w14:paraId="269B672D" w14:textId="77777777" w:rsidR="00682CD0" w:rsidRPr="00E96E37" w:rsidRDefault="00BE5137" w:rsidP="00E96E37">
      <w:pPr>
        <w:pStyle w:val="Paragrafoelenco"/>
        <w:numPr>
          <w:ilvl w:val="0"/>
          <w:numId w:val="22"/>
        </w:numPr>
        <w:tabs>
          <w:tab w:val="left" w:pos="539"/>
        </w:tabs>
        <w:spacing w:before="0" w:after="120"/>
        <w:ind w:right="114" w:hanging="361"/>
        <w:rPr>
          <w:rFonts w:ascii="Arial" w:hAnsi="Arial" w:cs="Arial"/>
          <w:sz w:val="20"/>
          <w:szCs w:val="20"/>
        </w:rPr>
      </w:pPr>
      <w:r w:rsidRPr="00E96E37">
        <w:rPr>
          <w:rFonts w:ascii="Arial" w:hAnsi="Arial" w:cs="Arial"/>
          <w:sz w:val="20"/>
          <w:szCs w:val="20"/>
        </w:rPr>
        <w:t xml:space="preserve">L'Aggiudicatario espressamente riconosce e dichiara che tutti gli importi contrattuali di cui al </w:t>
      </w:r>
      <w:r w:rsidRPr="00E96E37">
        <w:rPr>
          <w:rFonts w:ascii="Arial" w:hAnsi="Arial" w:cs="Arial"/>
          <w:sz w:val="20"/>
          <w:szCs w:val="20"/>
        </w:rPr>
        <w:lastRenderedPageBreak/>
        <w:t>precedente comma 1 comprendono ogni onere finanziario, comunque preordinato, conseguente o connesso all’esecuzione del presente contratto, IVA esclusa, nonché derivante dalle disposizioni emanate o che venissero emanate dalle competenti autorità.</w:t>
      </w:r>
    </w:p>
    <w:p w14:paraId="3A16C50C" w14:textId="77777777" w:rsidR="00682CD0" w:rsidRPr="00E96E37" w:rsidRDefault="00682CD0" w:rsidP="00E96E37">
      <w:pPr>
        <w:pStyle w:val="Corpotesto"/>
        <w:spacing w:before="0" w:after="120"/>
        <w:ind w:left="0" w:firstLine="0"/>
        <w:jc w:val="left"/>
        <w:rPr>
          <w:rFonts w:ascii="Arial" w:hAnsi="Arial" w:cs="Arial"/>
        </w:rPr>
      </w:pPr>
    </w:p>
    <w:p w14:paraId="169229DD" w14:textId="2CC377B4" w:rsidR="00682CD0" w:rsidRPr="001A400B" w:rsidRDefault="00BE5137" w:rsidP="00E96E37">
      <w:pPr>
        <w:pStyle w:val="Titolo1"/>
        <w:spacing w:after="120"/>
        <w:ind w:left="305"/>
      </w:pPr>
      <w:r w:rsidRPr="009A08F4">
        <w:t>Articolo</w:t>
      </w:r>
      <w:r w:rsidRPr="00E96E37">
        <w:t xml:space="preserve"> </w:t>
      </w:r>
      <w:r w:rsidRPr="009A08F4">
        <w:t>9</w:t>
      </w:r>
      <w:r w:rsidRPr="00E96E37">
        <w:t xml:space="preserve"> </w:t>
      </w:r>
      <w:r w:rsidRPr="009A08F4">
        <w:t>–</w:t>
      </w:r>
      <w:r w:rsidRPr="00E96E37">
        <w:t xml:space="preserve"> </w:t>
      </w:r>
      <w:r w:rsidRPr="009A08F4">
        <w:t>Verifiche</w:t>
      </w:r>
      <w:r w:rsidRPr="00E96E37">
        <w:t xml:space="preserve"> </w:t>
      </w:r>
      <w:r w:rsidR="00854E16" w:rsidRPr="009A08F4">
        <w:t xml:space="preserve">sul regolare svolgimento del </w:t>
      </w:r>
      <w:r w:rsidR="00854E16" w:rsidRPr="001A400B">
        <w:t>servizio</w:t>
      </w:r>
    </w:p>
    <w:p w14:paraId="005CC839" w14:textId="77777777" w:rsidR="00682CD0" w:rsidRPr="00E96E37" w:rsidRDefault="00BE5137" w:rsidP="00E96E37">
      <w:pPr>
        <w:pStyle w:val="Paragrafoelenco"/>
        <w:numPr>
          <w:ilvl w:val="0"/>
          <w:numId w:val="21"/>
        </w:numPr>
        <w:tabs>
          <w:tab w:val="left" w:pos="539"/>
        </w:tabs>
        <w:spacing w:before="0" w:after="120"/>
        <w:ind w:right="112" w:hanging="360"/>
        <w:rPr>
          <w:rFonts w:ascii="Arial" w:hAnsi="Arial" w:cs="Arial"/>
          <w:sz w:val="20"/>
          <w:szCs w:val="20"/>
        </w:rPr>
      </w:pPr>
      <w:r w:rsidRPr="00E96E37">
        <w:rPr>
          <w:rFonts w:ascii="Arial" w:hAnsi="Arial" w:cs="Arial"/>
          <w:sz w:val="20"/>
          <w:szCs w:val="20"/>
        </w:rPr>
        <w:t>Durante l’esecuzione del contratto l’Amministrazione effettuerà tutte le verifiche ritenute opportune allo scopo di controllare il rispetto di quanto stabilito nel presente contratto, nella documentazione di gara e nell’offerta presentata.</w:t>
      </w:r>
    </w:p>
    <w:p w14:paraId="0279EA62" w14:textId="77777777" w:rsidR="00682CD0" w:rsidRPr="00E96E37" w:rsidRDefault="00BE5137" w:rsidP="00E96E37">
      <w:pPr>
        <w:pStyle w:val="Paragrafoelenco"/>
        <w:numPr>
          <w:ilvl w:val="0"/>
          <w:numId w:val="21"/>
        </w:numPr>
        <w:tabs>
          <w:tab w:val="left" w:pos="539"/>
        </w:tabs>
        <w:spacing w:before="0" w:after="120"/>
        <w:ind w:hanging="360"/>
        <w:rPr>
          <w:rFonts w:ascii="Arial" w:hAnsi="Arial" w:cs="Arial"/>
          <w:sz w:val="20"/>
          <w:szCs w:val="20"/>
        </w:rPr>
      </w:pPr>
      <w:r w:rsidRPr="00E96E37">
        <w:rPr>
          <w:rFonts w:ascii="Arial" w:hAnsi="Arial" w:cs="Arial"/>
          <w:sz w:val="20"/>
          <w:szCs w:val="20"/>
        </w:rPr>
        <w:t xml:space="preserve">L’attività di verifica è eseguita da un soggetto </w:t>
      </w:r>
      <w:proofErr w:type="gramStart"/>
      <w:r w:rsidRPr="00E96E37">
        <w:rPr>
          <w:rFonts w:ascii="Arial" w:hAnsi="Arial" w:cs="Arial"/>
          <w:sz w:val="20"/>
          <w:szCs w:val="20"/>
        </w:rPr>
        <w:t>all’uopo</w:t>
      </w:r>
      <w:proofErr w:type="gramEnd"/>
      <w:r w:rsidRPr="00E96E37">
        <w:rPr>
          <w:rFonts w:ascii="Arial" w:hAnsi="Arial" w:cs="Arial"/>
          <w:sz w:val="20"/>
          <w:szCs w:val="20"/>
        </w:rPr>
        <w:t xml:space="preserve"> deputato all’esecuzione, nominato dall’Amministrazione e individuato, nella sua composizione, sulla base delle capacità professionali e di giudizio </w:t>
      </w:r>
      <w:r w:rsidR="00EC68BF" w:rsidRPr="00E96E37">
        <w:rPr>
          <w:rFonts w:ascii="Arial" w:hAnsi="Arial" w:cs="Arial"/>
          <w:sz w:val="20"/>
          <w:szCs w:val="20"/>
        </w:rPr>
        <w:t>richieste</w:t>
      </w:r>
      <w:r w:rsidRPr="00E96E37">
        <w:rPr>
          <w:rFonts w:ascii="Arial" w:hAnsi="Arial" w:cs="Arial"/>
          <w:sz w:val="20"/>
          <w:szCs w:val="20"/>
        </w:rPr>
        <w:t>.</w:t>
      </w:r>
    </w:p>
    <w:p w14:paraId="1A216382" w14:textId="77777777" w:rsidR="00682CD0" w:rsidRPr="00E96E37" w:rsidRDefault="00BE5137" w:rsidP="00E96E37">
      <w:pPr>
        <w:pStyle w:val="Paragrafoelenco"/>
        <w:numPr>
          <w:ilvl w:val="0"/>
          <w:numId w:val="21"/>
        </w:numPr>
        <w:tabs>
          <w:tab w:val="left" w:pos="539"/>
        </w:tabs>
        <w:spacing w:before="0" w:after="120"/>
        <w:rPr>
          <w:rFonts w:ascii="Arial" w:hAnsi="Arial" w:cs="Arial"/>
          <w:sz w:val="20"/>
          <w:szCs w:val="20"/>
        </w:rPr>
      </w:pPr>
      <w:r w:rsidRPr="00E96E37">
        <w:rPr>
          <w:rFonts w:ascii="Arial" w:hAnsi="Arial" w:cs="Arial"/>
          <w:sz w:val="20"/>
          <w:szCs w:val="20"/>
        </w:rPr>
        <w:t>L’Aggiudicatario si obbliga a consentire all’Amministrazione, per quanto di propria competenza, di procedere, in qualsiasi momento, anche senza preavviso, alle verifiche della piena e corretta esecuzione delle prestazioni oggetto del contratto, nonché a prestare la propria collaborazione per consentire lo svolgimento di tali verifiche.</w:t>
      </w:r>
    </w:p>
    <w:p w14:paraId="0DF33308" w14:textId="77777777" w:rsidR="00682CD0" w:rsidRPr="00E96E37" w:rsidRDefault="00BE5137" w:rsidP="00E96E37">
      <w:pPr>
        <w:pStyle w:val="Paragrafoelenco"/>
        <w:numPr>
          <w:ilvl w:val="0"/>
          <w:numId w:val="21"/>
        </w:numPr>
        <w:tabs>
          <w:tab w:val="left" w:pos="539"/>
        </w:tabs>
        <w:spacing w:before="0" w:after="120"/>
        <w:ind w:right="115" w:hanging="360"/>
        <w:rPr>
          <w:rFonts w:ascii="Arial" w:hAnsi="Arial" w:cs="Arial"/>
          <w:sz w:val="20"/>
          <w:szCs w:val="20"/>
        </w:rPr>
      </w:pPr>
      <w:r w:rsidRPr="00E96E37">
        <w:rPr>
          <w:rFonts w:ascii="Arial" w:hAnsi="Arial" w:cs="Arial"/>
          <w:sz w:val="20"/>
          <w:szCs w:val="20"/>
        </w:rPr>
        <w:t>L’Aggiudicatario si obbliga a rispettare tutte le indicazioni relative alla buona e corretta esecuzione contrattuale che dovessero essere impartite dall’Amministrazione.</w:t>
      </w:r>
    </w:p>
    <w:p w14:paraId="0D99C232" w14:textId="77777777" w:rsidR="00682CD0" w:rsidRPr="00E96E37" w:rsidRDefault="00BE5137" w:rsidP="00E96E37">
      <w:pPr>
        <w:pStyle w:val="Paragrafoelenco"/>
        <w:numPr>
          <w:ilvl w:val="0"/>
          <w:numId w:val="21"/>
        </w:numPr>
        <w:tabs>
          <w:tab w:val="left" w:pos="539"/>
        </w:tabs>
        <w:spacing w:before="0" w:after="120"/>
        <w:ind w:right="112" w:hanging="360"/>
        <w:rPr>
          <w:rFonts w:ascii="Arial" w:hAnsi="Arial" w:cs="Arial"/>
          <w:sz w:val="20"/>
          <w:szCs w:val="20"/>
        </w:rPr>
      </w:pPr>
      <w:r w:rsidRPr="00E96E37">
        <w:rPr>
          <w:rFonts w:ascii="Arial" w:hAnsi="Arial" w:cs="Arial"/>
          <w:sz w:val="20"/>
          <w:szCs w:val="20"/>
        </w:rPr>
        <w:t>L’Amministrazione farà pervenire all'Aggiudicatario del servizio per iscritto le osservazioni e le eventuali contestazioni, nonché i rilievi mossi a seguito dei controlli effettuati comunicando, altresì, eventuali prescrizioni alle quali l'Aggiudicatario del servizio dovrà uniformarsi nei tempi stabiliti. L'Aggiudicatario del servizio non potrà addurre a giustificazione del proprio operato circostanze o fatti influenti sul servizio, se non preventivamente comunicate per iscritto all’Amministrazione.</w:t>
      </w:r>
    </w:p>
    <w:p w14:paraId="5EBBA306" w14:textId="77777777" w:rsidR="00682CD0" w:rsidRPr="00E96E37" w:rsidRDefault="00BE5137" w:rsidP="00E96E37">
      <w:pPr>
        <w:pStyle w:val="Paragrafoelenco"/>
        <w:numPr>
          <w:ilvl w:val="0"/>
          <w:numId w:val="21"/>
        </w:numPr>
        <w:tabs>
          <w:tab w:val="left" w:pos="539"/>
        </w:tabs>
        <w:spacing w:before="0" w:after="120"/>
        <w:ind w:hanging="360"/>
        <w:rPr>
          <w:rFonts w:ascii="Arial" w:hAnsi="Arial" w:cs="Arial"/>
          <w:sz w:val="20"/>
          <w:szCs w:val="20"/>
        </w:rPr>
      </w:pPr>
      <w:r w:rsidRPr="00E96E37">
        <w:rPr>
          <w:rFonts w:ascii="Arial" w:hAnsi="Arial" w:cs="Arial"/>
          <w:sz w:val="20"/>
          <w:szCs w:val="20"/>
        </w:rPr>
        <w:t>Su richiesta dell’Amministrazione l'Aggiudicatario del servizio sarà, inoltre, tenuto a fornire giustificazioni scritte in relazione a contestazioni e a rilievi avanzati. Sono fatte salve le disposizioni relative all’applicazione delle penali o alla risoluzione del contratto per inadempimento.</w:t>
      </w:r>
    </w:p>
    <w:p w14:paraId="5F69F31F" w14:textId="77777777" w:rsidR="00682CD0" w:rsidRPr="00E96E37" w:rsidRDefault="00BE5137" w:rsidP="00E96E37">
      <w:pPr>
        <w:pStyle w:val="Paragrafoelenco"/>
        <w:numPr>
          <w:ilvl w:val="0"/>
          <w:numId w:val="21"/>
        </w:numPr>
        <w:tabs>
          <w:tab w:val="left" w:pos="539"/>
        </w:tabs>
        <w:spacing w:before="0" w:after="120"/>
        <w:ind w:right="117"/>
        <w:rPr>
          <w:rFonts w:ascii="Arial" w:hAnsi="Arial" w:cs="Arial"/>
          <w:sz w:val="20"/>
          <w:szCs w:val="20"/>
        </w:rPr>
      </w:pPr>
      <w:r w:rsidRPr="00E96E37">
        <w:rPr>
          <w:rFonts w:ascii="Arial" w:hAnsi="Arial" w:cs="Arial"/>
          <w:sz w:val="20"/>
          <w:szCs w:val="20"/>
        </w:rPr>
        <w:t>L’Aggiudicatario si obbliga altresì a consentire gli opportuni controlli ed ispezioni sulle attività svolte nel contesto del servizio prestato da parte dei funzionari incaricati.</w:t>
      </w:r>
    </w:p>
    <w:p w14:paraId="7EA0D336" w14:textId="77777777" w:rsidR="00682CD0" w:rsidRPr="00E96E37" w:rsidRDefault="00682CD0" w:rsidP="00E96E37">
      <w:pPr>
        <w:pStyle w:val="Corpotesto"/>
        <w:spacing w:before="0" w:after="120"/>
        <w:ind w:left="0" w:firstLine="0"/>
        <w:jc w:val="left"/>
        <w:rPr>
          <w:rFonts w:ascii="Arial" w:hAnsi="Arial" w:cs="Arial"/>
        </w:rPr>
      </w:pPr>
    </w:p>
    <w:p w14:paraId="7AD3AE7B" w14:textId="34632918" w:rsidR="00682CD0" w:rsidRPr="001A400B" w:rsidRDefault="00BE5137" w:rsidP="00E96E37">
      <w:pPr>
        <w:pStyle w:val="Titolo1"/>
        <w:spacing w:after="120"/>
      </w:pPr>
      <w:r w:rsidRPr="009A08F4">
        <w:t>Articolo</w:t>
      </w:r>
      <w:r w:rsidRPr="00E96E37">
        <w:t xml:space="preserve"> </w:t>
      </w:r>
      <w:r w:rsidRPr="009A08F4">
        <w:t>10</w:t>
      </w:r>
      <w:r w:rsidRPr="00E96E37">
        <w:t xml:space="preserve"> </w:t>
      </w:r>
      <w:r w:rsidRPr="009A08F4">
        <w:t>–</w:t>
      </w:r>
      <w:r w:rsidRPr="00E96E37">
        <w:t xml:space="preserve"> </w:t>
      </w:r>
      <w:r w:rsidR="00E645E7" w:rsidRPr="00E96E37">
        <w:t>Verifica di regolare esecuzione, f</w:t>
      </w:r>
      <w:r w:rsidRPr="009A08F4">
        <w:t>atturazione</w:t>
      </w:r>
      <w:r w:rsidRPr="00E96E37">
        <w:t xml:space="preserve"> </w:t>
      </w:r>
      <w:r w:rsidRPr="009A08F4">
        <w:t>e</w:t>
      </w:r>
      <w:r w:rsidRPr="00E96E37">
        <w:t xml:space="preserve"> </w:t>
      </w:r>
      <w:r w:rsidRPr="009A08F4">
        <w:t>pagamenti</w:t>
      </w:r>
    </w:p>
    <w:p w14:paraId="46A4F59E" w14:textId="480EDAAB" w:rsidR="00DE300C" w:rsidRPr="00E96E37" w:rsidRDefault="00E645E7" w:rsidP="00E96E37">
      <w:pPr>
        <w:pStyle w:val="Paragrafoelenco"/>
        <w:numPr>
          <w:ilvl w:val="0"/>
          <w:numId w:val="20"/>
        </w:numPr>
        <w:tabs>
          <w:tab w:val="left" w:pos="539"/>
        </w:tabs>
        <w:spacing w:before="0" w:after="120"/>
        <w:ind w:right="115" w:hanging="360"/>
        <w:rPr>
          <w:rFonts w:ascii="Arial" w:hAnsi="Arial" w:cs="Arial"/>
          <w:sz w:val="20"/>
          <w:szCs w:val="20"/>
        </w:rPr>
      </w:pPr>
      <w:r w:rsidRPr="00E96E37">
        <w:rPr>
          <w:rFonts w:ascii="Arial" w:hAnsi="Arial" w:cs="Arial"/>
          <w:sz w:val="20"/>
          <w:szCs w:val="20"/>
        </w:rPr>
        <w:t>Previo completamento delle verifiche indicate nel paragrafo 12 del CTP con esito positivo, l</w:t>
      </w:r>
      <w:r w:rsidR="00BE5137" w:rsidRPr="00E96E37">
        <w:rPr>
          <w:rFonts w:ascii="Arial" w:hAnsi="Arial" w:cs="Arial"/>
          <w:sz w:val="20"/>
          <w:szCs w:val="20"/>
        </w:rPr>
        <w:t xml:space="preserve">a fatturazione ed i pagamenti avverranno secondo le modalità dettagliate nel paragrafo </w:t>
      </w:r>
      <w:r w:rsidRPr="00E96E37">
        <w:rPr>
          <w:rFonts w:ascii="Arial" w:hAnsi="Arial" w:cs="Arial"/>
          <w:sz w:val="20"/>
          <w:szCs w:val="20"/>
        </w:rPr>
        <w:t>13</w:t>
      </w:r>
      <w:r w:rsidR="00BE5137" w:rsidRPr="00E96E37">
        <w:rPr>
          <w:rFonts w:ascii="Arial" w:hAnsi="Arial" w:cs="Arial"/>
          <w:sz w:val="20"/>
          <w:szCs w:val="20"/>
        </w:rPr>
        <w:t xml:space="preserve"> del</w:t>
      </w:r>
      <w:r w:rsidRPr="00E96E37">
        <w:rPr>
          <w:rFonts w:ascii="Arial" w:hAnsi="Arial" w:cs="Arial"/>
          <w:sz w:val="20"/>
          <w:szCs w:val="20"/>
        </w:rPr>
        <w:t xml:space="preserve"> citato</w:t>
      </w:r>
      <w:r w:rsidR="00BE5137" w:rsidRPr="00E96E37">
        <w:rPr>
          <w:rFonts w:ascii="Arial" w:hAnsi="Arial" w:cs="Arial"/>
          <w:sz w:val="20"/>
          <w:szCs w:val="20"/>
        </w:rPr>
        <w:t xml:space="preserve"> CTP che l’aggiudicatario dichiara di conoscere ed accettare</w:t>
      </w:r>
      <w:r w:rsidRPr="00E96E37">
        <w:rPr>
          <w:rFonts w:ascii="Arial" w:hAnsi="Arial" w:cs="Arial"/>
          <w:sz w:val="20"/>
          <w:szCs w:val="20"/>
        </w:rPr>
        <w:t>.</w:t>
      </w:r>
    </w:p>
    <w:p w14:paraId="7B1A0362" w14:textId="6DC8E10A" w:rsidR="00682CD0" w:rsidRPr="00DE300C" w:rsidRDefault="00BE5137" w:rsidP="00E96E37">
      <w:pPr>
        <w:pStyle w:val="Paragrafoelenco"/>
        <w:numPr>
          <w:ilvl w:val="0"/>
          <w:numId w:val="20"/>
        </w:numPr>
        <w:tabs>
          <w:tab w:val="left" w:pos="539"/>
        </w:tabs>
        <w:spacing w:before="0" w:after="120"/>
        <w:ind w:right="115" w:hanging="360"/>
      </w:pPr>
      <w:r w:rsidRPr="00E96E37">
        <w:rPr>
          <w:rFonts w:ascii="Arial" w:hAnsi="Arial" w:cs="Arial"/>
          <w:sz w:val="20"/>
          <w:szCs w:val="20"/>
        </w:rPr>
        <w:t>I pagamenti vengono effettuati con bonifico sul conto corrente dedicato n.</w:t>
      </w:r>
      <w:r w:rsidRPr="00E96E37">
        <w:rPr>
          <w:rFonts w:ascii="Arial" w:hAnsi="Arial" w:cs="Arial"/>
          <w:sz w:val="20"/>
          <w:szCs w:val="20"/>
          <w:u w:val="single"/>
        </w:rPr>
        <w:tab/>
      </w:r>
      <w:r w:rsidRPr="00E96E37">
        <w:rPr>
          <w:rFonts w:ascii="Arial" w:hAnsi="Arial" w:cs="Arial"/>
          <w:sz w:val="20"/>
          <w:szCs w:val="20"/>
        </w:rPr>
        <w:t>, intestato all’Aggiudicatario, presso</w:t>
      </w:r>
      <w:r w:rsidRPr="00E96E37">
        <w:rPr>
          <w:rFonts w:ascii="Arial" w:hAnsi="Arial" w:cs="Arial"/>
          <w:sz w:val="20"/>
          <w:szCs w:val="20"/>
          <w:u w:val="single"/>
        </w:rPr>
        <w:tab/>
      </w:r>
      <w:r w:rsidR="00DE300C" w:rsidRPr="00E96E37">
        <w:rPr>
          <w:rFonts w:ascii="Arial" w:hAnsi="Arial" w:cs="Arial"/>
          <w:sz w:val="20"/>
          <w:szCs w:val="20"/>
        </w:rPr>
        <w:t xml:space="preserve">____________ </w:t>
      </w:r>
      <w:r w:rsidRPr="00E96E37">
        <w:rPr>
          <w:rFonts w:ascii="Arial" w:hAnsi="Arial" w:cs="Arial"/>
          <w:sz w:val="20"/>
          <w:szCs w:val="20"/>
        </w:rPr>
        <w:t xml:space="preserve">e con le seguenti coordinate bancarie </w:t>
      </w:r>
      <w:proofErr w:type="gramStart"/>
      <w:r w:rsidRPr="00E96E37">
        <w:rPr>
          <w:rFonts w:ascii="Arial" w:hAnsi="Arial" w:cs="Arial"/>
          <w:sz w:val="20"/>
          <w:szCs w:val="20"/>
        </w:rPr>
        <w:t>IBAN</w:t>
      </w:r>
      <w:r w:rsidR="00DE300C" w:rsidRPr="001A400B">
        <w:rPr>
          <w:rFonts w:ascii="Arial" w:hAnsi="Arial" w:cs="Arial"/>
          <w:sz w:val="20"/>
          <w:szCs w:val="20"/>
        </w:rPr>
        <w:t xml:space="preserve"> </w:t>
      </w:r>
      <w:r w:rsidRPr="00DE300C">
        <w:rPr>
          <w:sz w:val="20"/>
          <w:szCs w:val="20"/>
          <w:u w:val="single"/>
        </w:rPr>
        <w:t xml:space="preserve"> </w:t>
      </w:r>
      <w:r w:rsidRPr="00DE300C">
        <w:rPr>
          <w:sz w:val="20"/>
          <w:szCs w:val="20"/>
          <w:u w:val="single"/>
        </w:rPr>
        <w:tab/>
      </w:r>
      <w:proofErr w:type="gramEnd"/>
      <w:r w:rsidRPr="00E96E37">
        <w:rPr>
          <w:sz w:val="20"/>
          <w:szCs w:val="20"/>
        </w:rPr>
        <w:t xml:space="preserve"> </w:t>
      </w:r>
      <w:r w:rsidRPr="00DE300C">
        <w:rPr>
          <w:sz w:val="20"/>
          <w:szCs w:val="20"/>
        </w:rPr>
        <w:t>e</w:t>
      </w:r>
      <w:r w:rsidRPr="00E96E37">
        <w:rPr>
          <w:sz w:val="20"/>
          <w:szCs w:val="20"/>
        </w:rPr>
        <w:t xml:space="preserve"> </w:t>
      </w:r>
      <w:r w:rsidRPr="00DE300C">
        <w:rPr>
          <w:sz w:val="20"/>
          <w:szCs w:val="20"/>
        </w:rPr>
        <w:t>con</w:t>
      </w:r>
      <w:r w:rsidRPr="00E96E37">
        <w:rPr>
          <w:sz w:val="20"/>
          <w:szCs w:val="20"/>
        </w:rPr>
        <w:t xml:space="preserve"> </w:t>
      </w:r>
      <w:r w:rsidRPr="00DE300C">
        <w:rPr>
          <w:sz w:val="20"/>
          <w:szCs w:val="20"/>
        </w:rPr>
        <w:t>le</w:t>
      </w:r>
      <w:r w:rsidRPr="00E96E37">
        <w:rPr>
          <w:sz w:val="20"/>
          <w:szCs w:val="20"/>
        </w:rPr>
        <w:t xml:space="preserve"> </w:t>
      </w:r>
      <w:r w:rsidRPr="00DE300C">
        <w:rPr>
          <w:sz w:val="20"/>
          <w:szCs w:val="20"/>
        </w:rPr>
        <w:t>seguenti</w:t>
      </w:r>
      <w:r w:rsidRPr="00E96E37">
        <w:rPr>
          <w:sz w:val="20"/>
          <w:szCs w:val="20"/>
        </w:rPr>
        <w:t xml:space="preserve"> </w:t>
      </w:r>
      <w:r w:rsidRPr="00DE300C">
        <w:rPr>
          <w:sz w:val="20"/>
          <w:szCs w:val="20"/>
        </w:rPr>
        <w:t>le</w:t>
      </w:r>
      <w:r w:rsidRPr="00E96E37">
        <w:rPr>
          <w:sz w:val="20"/>
          <w:szCs w:val="20"/>
        </w:rPr>
        <w:t xml:space="preserve"> </w:t>
      </w:r>
      <w:r w:rsidRPr="00DE300C">
        <w:rPr>
          <w:sz w:val="20"/>
          <w:szCs w:val="20"/>
        </w:rPr>
        <w:t>generalità</w:t>
      </w:r>
      <w:r w:rsidRPr="00E96E37">
        <w:rPr>
          <w:sz w:val="20"/>
          <w:szCs w:val="20"/>
        </w:rPr>
        <w:t xml:space="preserve"> </w:t>
      </w:r>
      <w:r w:rsidRPr="00DE300C">
        <w:rPr>
          <w:sz w:val="20"/>
          <w:szCs w:val="20"/>
        </w:rPr>
        <w:t>e</w:t>
      </w:r>
      <w:r w:rsidRPr="00E96E37">
        <w:rPr>
          <w:sz w:val="20"/>
          <w:szCs w:val="20"/>
        </w:rPr>
        <w:t xml:space="preserve"> </w:t>
      </w:r>
      <w:r w:rsidRPr="00DE300C">
        <w:rPr>
          <w:sz w:val="20"/>
          <w:szCs w:val="20"/>
        </w:rPr>
        <w:t>il</w:t>
      </w:r>
      <w:r w:rsidRPr="00E96E37">
        <w:rPr>
          <w:sz w:val="20"/>
          <w:szCs w:val="20"/>
        </w:rPr>
        <w:t xml:space="preserve"> </w:t>
      </w:r>
      <w:r w:rsidRPr="00DE300C">
        <w:rPr>
          <w:sz w:val="20"/>
          <w:szCs w:val="20"/>
        </w:rPr>
        <w:t>codice</w:t>
      </w:r>
      <w:r w:rsidRPr="00E96E37">
        <w:rPr>
          <w:sz w:val="20"/>
          <w:szCs w:val="20"/>
        </w:rPr>
        <w:t xml:space="preserve"> </w:t>
      </w:r>
      <w:r w:rsidRPr="00DE300C">
        <w:rPr>
          <w:sz w:val="20"/>
          <w:szCs w:val="20"/>
        </w:rPr>
        <w:t>fiscale</w:t>
      </w:r>
      <w:r w:rsidRPr="00E96E37">
        <w:rPr>
          <w:sz w:val="20"/>
          <w:szCs w:val="20"/>
        </w:rPr>
        <w:t xml:space="preserve"> </w:t>
      </w:r>
      <w:r w:rsidRPr="00DE300C">
        <w:rPr>
          <w:sz w:val="20"/>
          <w:szCs w:val="20"/>
        </w:rPr>
        <w:t>delle</w:t>
      </w:r>
      <w:r w:rsidRPr="00E96E37">
        <w:rPr>
          <w:sz w:val="20"/>
          <w:szCs w:val="20"/>
        </w:rPr>
        <w:t xml:space="preserve"> </w:t>
      </w:r>
      <w:r w:rsidRPr="00DE300C">
        <w:rPr>
          <w:sz w:val="20"/>
          <w:szCs w:val="20"/>
        </w:rPr>
        <w:t>persone</w:t>
      </w:r>
      <w:r w:rsidRPr="00E96E37">
        <w:rPr>
          <w:sz w:val="20"/>
          <w:szCs w:val="20"/>
        </w:rPr>
        <w:t xml:space="preserve"> </w:t>
      </w:r>
      <w:r w:rsidRPr="00DE300C">
        <w:rPr>
          <w:sz w:val="20"/>
          <w:szCs w:val="20"/>
        </w:rPr>
        <w:t>delegate</w:t>
      </w:r>
      <w:r w:rsidRPr="00E96E37">
        <w:rPr>
          <w:sz w:val="20"/>
          <w:szCs w:val="20"/>
        </w:rPr>
        <w:t xml:space="preserve"> </w:t>
      </w:r>
      <w:r w:rsidRPr="00DE300C">
        <w:rPr>
          <w:sz w:val="20"/>
          <w:szCs w:val="20"/>
        </w:rPr>
        <w:t>ad</w:t>
      </w:r>
      <w:r w:rsidRPr="00E96E37">
        <w:rPr>
          <w:sz w:val="20"/>
          <w:szCs w:val="20"/>
        </w:rPr>
        <w:t xml:space="preserve"> </w:t>
      </w:r>
      <w:r w:rsidRPr="00DE300C">
        <w:rPr>
          <w:sz w:val="20"/>
          <w:szCs w:val="20"/>
        </w:rPr>
        <w:t>operare</w:t>
      </w:r>
      <w:r w:rsidRPr="00E96E37">
        <w:rPr>
          <w:sz w:val="20"/>
          <w:szCs w:val="20"/>
        </w:rPr>
        <w:t xml:space="preserve"> </w:t>
      </w:r>
      <w:r w:rsidRPr="00DE300C">
        <w:rPr>
          <w:sz w:val="20"/>
          <w:szCs w:val="20"/>
        </w:rPr>
        <w:t>su</w:t>
      </w:r>
      <w:r w:rsidRPr="00E96E37">
        <w:rPr>
          <w:sz w:val="20"/>
          <w:szCs w:val="20"/>
        </w:rPr>
        <w:t xml:space="preserve"> </w:t>
      </w:r>
      <w:r w:rsidRPr="00DE300C">
        <w:rPr>
          <w:sz w:val="20"/>
          <w:szCs w:val="20"/>
        </w:rPr>
        <w:t>di</w:t>
      </w:r>
      <w:r w:rsidRPr="00E96E37">
        <w:rPr>
          <w:sz w:val="20"/>
          <w:szCs w:val="20"/>
        </w:rPr>
        <w:t xml:space="preserve"> </w:t>
      </w:r>
      <w:r w:rsidRPr="00DE300C">
        <w:rPr>
          <w:sz w:val="20"/>
          <w:szCs w:val="20"/>
        </w:rPr>
        <w:t>esso</w:t>
      </w:r>
      <w:r w:rsidRPr="00DE300C">
        <w:rPr>
          <w:sz w:val="20"/>
          <w:szCs w:val="20"/>
          <w:u w:val="single"/>
        </w:rPr>
        <w:tab/>
      </w:r>
      <w:r w:rsidRPr="00DE300C">
        <w:rPr>
          <w:sz w:val="20"/>
          <w:szCs w:val="20"/>
          <w:u w:val="single"/>
        </w:rPr>
        <w:tab/>
      </w:r>
      <w:r w:rsidRPr="00DE300C">
        <w:rPr>
          <w:sz w:val="20"/>
          <w:szCs w:val="20"/>
        </w:rPr>
        <w:t>.</w:t>
      </w:r>
    </w:p>
    <w:p w14:paraId="3000C35C" w14:textId="77777777" w:rsidR="00682CD0" w:rsidRPr="00E96E37" w:rsidRDefault="00BE5137" w:rsidP="00E96E37">
      <w:pPr>
        <w:pStyle w:val="Paragrafoelenco"/>
        <w:numPr>
          <w:ilvl w:val="0"/>
          <w:numId w:val="20"/>
        </w:numPr>
        <w:tabs>
          <w:tab w:val="left" w:pos="539"/>
        </w:tabs>
        <w:spacing w:before="0" w:after="120"/>
        <w:ind w:right="111" w:hanging="360"/>
        <w:rPr>
          <w:rFonts w:ascii="Arial" w:hAnsi="Arial" w:cs="Arial"/>
          <w:sz w:val="20"/>
          <w:szCs w:val="20"/>
        </w:rPr>
      </w:pPr>
      <w:r w:rsidRPr="00E96E37">
        <w:rPr>
          <w:rFonts w:ascii="Arial" w:hAnsi="Arial" w:cs="Arial"/>
          <w:sz w:val="20"/>
          <w:szCs w:val="20"/>
        </w:rPr>
        <w:t>L’Aggiudicatario, sotto la propria esclusiva responsabilità, rende tempestivamente note le variazioni che si dovessero verificare circa le modalità di accredito di cui sopra; in difetto di tale comunicazione, anche se le variazioni venissero pubblicate nei modi di legge, l’Aggiudicatario non potrà sollevare eccezioni in ordine ad eventuali ritardi dei pagamenti, né in ordine ai pagamenti già effettuati.</w:t>
      </w:r>
    </w:p>
    <w:p w14:paraId="28536489" w14:textId="77777777" w:rsidR="00682CD0" w:rsidRPr="00E96E37" w:rsidRDefault="00BE5137" w:rsidP="00E96E37">
      <w:pPr>
        <w:pStyle w:val="Paragrafoelenco"/>
        <w:numPr>
          <w:ilvl w:val="0"/>
          <w:numId w:val="20"/>
        </w:numPr>
        <w:tabs>
          <w:tab w:val="left" w:pos="539"/>
        </w:tabs>
        <w:spacing w:before="0" w:after="120"/>
        <w:ind w:right="112" w:hanging="360"/>
        <w:rPr>
          <w:rFonts w:ascii="Arial" w:hAnsi="Arial" w:cs="Arial"/>
          <w:sz w:val="20"/>
          <w:szCs w:val="20"/>
        </w:rPr>
      </w:pPr>
      <w:r w:rsidRPr="00E96E37">
        <w:rPr>
          <w:rFonts w:ascii="Arial" w:hAnsi="Arial" w:cs="Arial"/>
          <w:sz w:val="20"/>
          <w:szCs w:val="20"/>
        </w:rPr>
        <w:t>Resta salva la facoltà per l’Amministrazione di concordare con l’Aggiudicatario ulteriori indicazioni da inserire in fattura per agevolare le attività di verifica e controllo.</w:t>
      </w:r>
    </w:p>
    <w:p w14:paraId="22449385" w14:textId="77777777" w:rsidR="00682CD0" w:rsidRPr="00E96E37" w:rsidRDefault="00BE5137" w:rsidP="00E96E37">
      <w:pPr>
        <w:pStyle w:val="Paragrafoelenco"/>
        <w:numPr>
          <w:ilvl w:val="0"/>
          <w:numId w:val="20"/>
        </w:numPr>
        <w:tabs>
          <w:tab w:val="left" w:pos="539"/>
        </w:tabs>
        <w:spacing w:before="0" w:after="120"/>
        <w:ind w:right="114"/>
        <w:rPr>
          <w:rFonts w:ascii="Arial" w:hAnsi="Arial" w:cs="Arial"/>
          <w:sz w:val="20"/>
          <w:szCs w:val="20"/>
        </w:rPr>
      </w:pPr>
      <w:r w:rsidRPr="00E96E37">
        <w:rPr>
          <w:rFonts w:ascii="Arial" w:hAnsi="Arial" w:cs="Arial"/>
          <w:sz w:val="20"/>
          <w:szCs w:val="20"/>
        </w:rPr>
        <w:t xml:space="preserve">Resta tuttavia espressamente inteso che in nessun caso, ivi compreso il caso di ritardi nei pagamenti dei corrispettivi dovuti, l’Aggiudicatario può sospendere lo svolgimento delle attività e dei servizi previsti nel contratto e nella documentazione di gara. Qualora l’Aggiudicatario si renda </w:t>
      </w:r>
      <w:r w:rsidRPr="00E96E37">
        <w:rPr>
          <w:rFonts w:ascii="Arial" w:hAnsi="Arial" w:cs="Arial"/>
          <w:sz w:val="20"/>
          <w:szCs w:val="20"/>
        </w:rPr>
        <w:lastRenderedPageBreak/>
        <w:t>inadempiente a tale obbligo, il contratto si può risolvere di diritto mediante semplice ed unilaterale dichiarazione da comunicarsi a mezzo PEC ai sensi del successivo art. 14.</w:t>
      </w:r>
    </w:p>
    <w:p w14:paraId="72C589C5" w14:textId="71B1427F" w:rsidR="00F664C6" w:rsidRPr="00E96E37" w:rsidRDefault="00BE5137" w:rsidP="00E96E37">
      <w:pPr>
        <w:pStyle w:val="Paragrafoelenco"/>
        <w:numPr>
          <w:ilvl w:val="0"/>
          <w:numId w:val="20"/>
        </w:numPr>
        <w:tabs>
          <w:tab w:val="left" w:pos="539"/>
        </w:tabs>
        <w:spacing w:before="0" w:after="120"/>
        <w:ind w:right="114"/>
        <w:rPr>
          <w:rFonts w:ascii="Arial" w:hAnsi="Arial" w:cs="Arial"/>
        </w:rPr>
      </w:pPr>
      <w:r w:rsidRPr="00E96E37">
        <w:rPr>
          <w:rFonts w:ascii="Arial" w:hAnsi="Arial" w:cs="Arial"/>
          <w:sz w:val="20"/>
          <w:szCs w:val="20"/>
        </w:rPr>
        <w:t xml:space="preserve">Ciascuna fattura, fatta salva la ritenuta dell’0,5% sull’importo netto dovuto, ai sensi dell’art. </w:t>
      </w:r>
      <w:r w:rsidR="00F664C6" w:rsidRPr="00E96E37">
        <w:rPr>
          <w:rFonts w:ascii="Arial" w:hAnsi="Arial" w:cs="Arial"/>
          <w:sz w:val="20"/>
          <w:szCs w:val="20"/>
        </w:rPr>
        <w:t>11</w:t>
      </w:r>
      <w:r w:rsidRPr="00E96E37">
        <w:rPr>
          <w:rFonts w:ascii="Arial" w:hAnsi="Arial" w:cs="Arial"/>
          <w:sz w:val="20"/>
          <w:szCs w:val="20"/>
        </w:rPr>
        <w:t xml:space="preserve">, comma </w:t>
      </w:r>
      <w:r w:rsidR="00F664C6" w:rsidRPr="00E96E37">
        <w:rPr>
          <w:rFonts w:ascii="Arial" w:hAnsi="Arial" w:cs="Arial"/>
          <w:sz w:val="20"/>
          <w:szCs w:val="20"/>
        </w:rPr>
        <w:t>6</w:t>
      </w:r>
      <w:r w:rsidRPr="00E96E37">
        <w:rPr>
          <w:rFonts w:ascii="Arial" w:hAnsi="Arial" w:cs="Arial"/>
          <w:sz w:val="20"/>
          <w:szCs w:val="20"/>
        </w:rPr>
        <w:t xml:space="preserve">, del </w:t>
      </w:r>
      <w:proofErr w:type="spellStart"/>
      <w:r w:rsidRPr="00E96E37">
        <w:rPr>
          <w:rFonts w:ascii="Arial" w:hAnsi="Arial" w:cs="Arial"/>
          <w:sz w:val="20"/>
          <w:szCs w:val="20"/>
        </w:rPr>
        <w:t>D.Lgs.</w:t>
      </w:r>
      <w:proofErr w:type="spellEnd"/>
      <w:r w:rsidRPr="00E96E37">
        <w:rPr>
          <w:rFonts w:ascii="Arial" w:hAnsi="Arial" w:cs="Arial"/>
          <w:sz w:val="20"/>
          <w:szCs w:val="20"/>
        </w:rPr>
        <w:t xml:space="preserve"> </w:t>
      </w:r>
      <w:r w:rsidR="00F664C6" w:rsidRPr="00E96E37">
        <w:rPr>
          <w:rFonts w:ascii="Arial" w:hAnsi="Arial" w:cs="Arial"/>
          <w:sz w:val="20"/>
          <w:szCs w:val="20"/>
        </w:rPr>
        <w:t>36</w:t>
      </w:r>
      <w:r w:rsidRPr="00E96E37">
        <w:rPr>
          <w:rFonts w:ascii="Arial" w:hAnsi="Arial" w:cs="Arial"/>
          <w:sz w:val="20"/>
          <w:szCs w:val="20"/>
        </w:rPr>
        <w:t>/20</w:t>
      </w:r>
      <w:r w:rsidR="00F664C6" w:rsidRPr="00E96E37">
        <w:rPr>
          <w:rFonts w:ascii="Arial" w:hAnsi="Arial" w:cs="Arial"/>
          <w:sz w:val="20"/>
          <w:szCs w:val="20"/>
        </w:rPr>
        <w:t>23</w:t>
      </w:r>
      <w:r w:rsidRPr="00E96E37">
        <w:rPr>
          <w:rFonts w:ascii="Arial" w:hAnsi="Arial" w:cs="Arial"/>
          <w:sz w:val="20"/>
          <w:szCs w:val="20"/>
        </w:rPr>
        <w:t>, riporterà solamente l’importo troncato alle prime due cifre decimali senza alcun arrotondamento. La ritenuta verrà liquidata dall’Amministrazione in sede di</w:t>
      </w:r>
      <w:r w:rsidR="00DE300C">
        <w:rPr>
          <w:rFonts w:ascii="Arial" w:hAnsi="Arial" w:cs="Arial"/>
          <w:sz w:val="20"/>
          <w:szCs w:val="20"/>
        </w:rPr>
        <w:t xml:space="preserve"> </w:t>
      </w:r>
      <w:r w:rsidRPr="00E96E37">
        <w:rPr>
          <w:rFonts w:ascii="Arial" w:hAnsi="Arial" w:cs="Arial"/>
          <w:sz w:val="20"/>
          <w:szCs w:val="20"/>
        </w:rPr>
        <w:t>liquidazione finale, dopo l’approvazione da parte dell’Amministrazione del certificato di verifica di conformità e previa acquisizione del documento unico di regolarità contributiva. Si ricorda che la ritenuta dello 0,5% deve essere calcolata e applicata sull’importo imponibile nel caso di fatturazione di servizi.</w:t>
      </w:r>
      <w:r w:rsidR="00F664C6" w:rsidRPr="00E96E37">
        <w:rPr>
          <w:rFonts w:ascii="Arial" w:hAnsi="Arial" w:cs="Arial"/>
          <w:sz w:val="20"/>
          <w:szCs w:val="20"/>
        </w:rPr>
        <w:t xml:space="preserve">  </w:t>
      </w:r>
    </w:p>
    <w:p w14:paraId="191F8E2B" w14:textId="77777777" w:rsidR="00682CD0" w:rsidRPr="00E96E37" w:rsidRDefault="00682CD0" w:rsidP="00E96E37">
      <w:pPr>
        <w:pStyle w:val="Corpotesto"/>
        <w:spacing w:before="0" w:after="120"/>
        <w:ind w:left="0" w:firstLine="0"/>
        <w:jc w:val="left"/>
        <w:rPr>
          <w:rFonts w:ascii="Arial" w:hAnsi="Arial" w:cs="Arial"/>
        </w:rPr>
      </w:pPr>
    </w:p>
    <w:p w14:paraId="6A9DBBFE" w14:textId="77777777" w:rsidR="00682CD0" w:rsidRPr="001A400B" w:rsidRDefault="00BE5137" w:rsidP="00E96E37">
      <w:pPr>
        <w:pStyle w:val="Titolo1"/>
        <w:spacing w:after="120"/>
        <w:ind w:left="301"/>
      </w:pPr>
      <w:r w:rsidRPr="009A08F4">
        <w:t>Articolo</w:t>
      </w:r>
      <w:r w:rsidRPr="00E96E37">
        <w:t xml:space="preserve"> </w:t>
      </w:r>
      <w:r w:rsidRPr="009A08F4">
        <w:t>11</w:t>
      </w:r>
      <w:r w:rsidRPr="00E96E37">
        <w:t xml:space="preserve"> </w:t>
      </w:r>
      <w:r w:rsidRPr="009A08F4">
        <w:t>–</w:t>
      </w:r>
      <w:r w:rsidRPr="00E96E37">
        <w:t xml:space="preserve"> </w:t>
      </w:r>
      <w:r w:rsidRPr="009A08F4">
        <w:t>Tracciabilità</w:t>
      </w:r>
      <w:r w:rsidRPr="00E96E37">
        <w:t xml:space="preserve"> </w:t>
      </w:r>
      <w:r w:rsidRPr="009A08F4">
        <w:t>dei</w:t>
      </w:r>
      <w:r w:rsidRPr="00E96E37">
        <w:t xml:space="preserve"> </w:t>
      </w:r>
      <w:r w:rsidRPr="009A08F4">
        <w:t>flussi</w:t>
      </w:r>
      <w:r w:rsidRPr="00E96E37">
        <w:t xml:space="preserve"> </w:t>
      </w:r>
      <w:r w:rsidRPr="009A08F4">
        <w:t>finanziari</w:t>
      </w:r>
      <w:r w:rsidRPr="00E96E37">
        <w:t xml:space="preserve"> </w:t>
      </w:r>
      <w:r w:rsidRPr="009A08F4">
        <w:t>e</w:t>
      </w:r>
      <w:r w:rsidRPr="00E96E37">
        <w:t xml:space="preserve"> </w:t>
      </w:r>
      <w:r w:rsidRPr="009A08F4">
        <w:t>clausola</w:t>
      </w:r>
      <w:r w:rsidRPr="00E96E37">
        <w:t xml:space="preserve"> </w:t>
      </w:r>
      <w:r w:rsidRPr="009A08F4">
        <w:t>risolutiva</w:t>
      </w:r>
      <w:r w:rsidRPr="00E96E37">
        <w:t xml:space="preserve"> </w:t>
      </w:r>
      <w:r w:rsidRPr="009A08F4">
        <w:t>espressa</w:t>
      </w:r>
    </w:p>
    <w:p w14:paraId="4041FE34" w14:textId="77777777" w:rsidR="00682CD0" w:rsidRPr="00E96E37" w:rsidRDefault="00BE5137" w:rsidP="00E96E37">
      <w:pPr>
        <w:pStyle w:val="Paragrafoelenco"/>
        <w:numPr>
          <w:ilvl w:val="0"/>
          <w:numId w:val="19"/>
        </w:numPr>
        <w:tabs>
          <w:tab w:val="left" w:pos="525"/>
        </w:tabs>
        <w:spacing w:before="0" w:after="120"/>
        <w:ind w:right="115"/>
        <w:rPr>
          <w:rFonts w:ascii="Arial" w:hAnsi="Arial" w:cs="Arial"/>
          <w:sz w:val="20"/>
          <w:szCs w:val="20"/>
        </w:rPr>
      </w:pPr>
      <w:r w:rsidRPr="00E96E37">
        <w:rPr>
          <w:rFonts w:ascii="Arial" w:hAnsi="Arial" w:cs="Arial"/>
          <w:sz w:val="20"/>
          <w:szCs w:val="20"/>
        </w:rPr>
        <w:t>L’Aggiudicatario si assume l’obbligo della tracciabilità dei flussi finanziari di cui alla L. 13 agosto 2010, n. 136, pena la nullità assoluta della presente Contratto.</w:t>
      </w:r>
    </w:p>
    <w:p w14:paraId="3EC1DF31" w14:textId="37EDE4FD" w:rsidR="00682CD0" w:rsidRPr="00E96E37" w:rsidRDefault="00BE5137" w:rsidP="00E96E37">
      <w:pPr>
        <w:pStyle w:val="Paragrafoelenco"/>
        <w:numPr>
          <w:ilvl w:val="0"/>
          <w:numId w:val="19"/>
        </w:numPr>
        <w:tabs>
          <w:tab w:val="left" w:pos="525"/>
        </w:tabs>
        <w:spacing w:before="0" w:after="120"/>
        <w:rPr>
          <w:rFonts w:ascii="Arial" w:hAnsi="Arial" w:cs="Arial"/>
          <w:sz w:val="20"/>
          <w:szCs w:val="20"/>
        </w:rPr>
      </w:pPr>
      <w:r w:rsidRPr="00E96E37">
        <w:rPr>
          <w:rFonts w:ascii="Arial" w:hAnsi="Arial" w:cs="Arial"/>
          <w:sz w:val="20"/>
          <w:szCs w:val="20"/>
        </w:rPr>
        <w:t xml:space="preserve">Gli estremi identificativi del conto corrente dedicato, anche in via non esclusiva alle commesse pubbliche di cui all’art. 3 della L. 136/2010 sono quelli di cui al comma </w:t>
      </w:r>
      <w:r w:rsidR="00E645E7" w:rsidRPr="00E96E37">
        <w:rPr>
          <w:rFonts w:ascii="Arial" w:hAnsi="Arial" w:cs="Arial"/>
          <w:sz w:val="20"/>
          <w:szCs w:val="20"/>
        </w:rPr>
        <w:t xml:space="preserve">2 </w:t>
      </w:r>
      <w:r w:rsidRPr="00E96E37">
        <w:rPr>
          <w:rFonts w:ascii="Arial" w:hAnsi="Arial" w:cs="Arial"/>
          <w:sz w:val="20"/>
          <w:szCs w:val="20"/>
        </w:rPr>
        <w:t>dell’articolo precedente.</w:t>
      </w:r>
    </w:p>
    <w:p w14:paraId="2E9C2D86" w14:textId="77777777" w:rsidR="00682CD0" w:rsidRPr="00E96E37" w:rsidRDefault="00BE5137" w:rsidP="00E96E37">
      <w:pPr>
        <w:pStyle w:val="Paragrafoelenco"/>
        <w:numPr>
          <w:ilvl w:val="0"/>
          <w:numId w:val="19"/>
        </w:numPr>
        <w:tabs>
          <w:tab w:val="left" w:pos="525"/>
        </w:tabs>
        <w:spacing w:before="0" w:after="120"/>
        <w:ind w:right="112"/>
        <w:rPr>
          <w:rFonts w:ascii="Arial" w:hAnsi="Arial" w:cs="Arial"/>
          <w:sz w:val="20"/>
          <w:szCs w:val="20"/>
        </w:rPr>
      </w:pPr>
      <w:r w:rsidRPr="00E96E37">
        <w:rPr>
          <w:rFonts w:ascii="Arial" w:hAnsi="Arial" w:cs="Arial"/>
          <w:sz w:val="20"/>
          <w:szCs w:val="20"/>
        </w:rPr>
        <w:t xml:space="preserve">L’Aggiudicatario si obbliga a comunicare all’Amministrazione contraente le generalità ed il codice fiscale delle persone delegate ad operare sul </w:t>
      </w:r>
      <w:proofErr w:type="gramStart"/>
      <w:r w:rsidRPr="00E96E37">
        <w:rPr>
          <w:rFonts w:ascii="Arial" w:hAnsi="Arial" w:cs="Arial"/>
          <w:sz w:val="20"/>
          <w:szCs w:val="20"/>
        </w:rPr>
        <w:t>predetto</w:t>
      </w:r>
      <w:proofErr w:type="gramEnd"/>
      <w:r w:rsidRPr="00E96E37">
        <w:rPr>
          <w:rFonts w:ascii="Arial" w:hAnsi="Arial" w:cs="Arial"/>
          <w:sz w:val="20"/>
          <w:szCs w:val="20"/>
        </w:rPr>
        <w:t xml:space="preserve"> conto corrente, nonché ogni successiva modifica ai dati trasmessi, nei termini di cui all’art. 3, comma 7, L. 136/2010.</w:t>
      </w:r>
    </w:p>
    <w:p w14:paraId="388B3589" w14:textId="77777777" w:rsidR="00682CD0" w:rsidRPr="00E96E37" w:rsidRDefault="00BE5137" w:rsidP="00E96E37">
      <w:pPr>
        <w:pStyle w:val="Paragrafoelenco"/>
        <w:numPr>
          <w:ilvl w:val="0"/>
          <w:numId w:val="19"/>
        </w:numPr>
        <w:tabs>
          <w:tab w:val="left" w:pos="525"/>
        </w:tabs>
        <w:spacing w:before="0" w:after="120"/>
        <w:rPr>
          <w:rFonts w:ascii="Arial" w:hAnsi="Arial" w:cs="Arial"/>
          <w:sz w:val="20"/>
          <w:szCs w:val="20"/>
        </w:rPr>
      </w:pPr>
      <w:r w:rsidRPr="00E96E37">
        <w:rPr>
          <w:rFonts w:ascii="Arial" w:hAnsi="Arial" w:cs="Arial"/>
          <w:sz w:val="20"/>
          <w:szCs w:val="20"/>
        </w:rPr>
        <w:t>Qualora le transazioni inerenti al presente contratto siano eseguite senza avvalersi del bonifico bancario ovvero di altri strumenti idonei a consentire la piena tracciabilità, il presente Contratto è risolto di diritto, secondo quanto previsto dall’art. 3, comma 9 bis, della L. 136/2010.</w:t>
      </w:r>
    </w:p>
    <w:p w14:paraId="4F91AA07" w14:textId="77777777" w:rsidR="00682CD0" w:rsidRPr="00E96E37" w:rsidRDefault="00BE5137" w:rsidP="00E96E37">
      <w:pPr>
        <w:pStyle w:val="Paragrafoelenco"/>
        <w:numPr>
          <w:ilvl w:val="0"/>
          <w:numId w:val="19"/>
        </w:numPr>
        <w:tabs>
          <w:tab w:val="left" w:pos="525"/>
        </w:tabs>
        <w:spacing w:before="0" w:after="120"/>
        <w:ind w:right="115"/>
        <w:rPr>
          <w:rFonts w:ascii="Arial" w:hAnsi="Arial" w:cs="Arial"/>
          <w:sz w:val="20"/>
          <w:szCs w:val="20"/>
        </w:rPr>
      </w:pPr>
      <w:r w:rsidRPr="00E96E37">
        <w:rPr>
          <w:rFonts w:ascii="Arial" w:hAnsi="Arial" w:cs="Arial"/>
          <w:sz w:val="20"/>
          <w:szCs w:val="20"/>
        </w:rPr>
        <w:t>Per tutto quanto non espressamente previsto, restano ferme le disposizioni di cui all’art. 3 della L. 13 agosto 2010, n. 136.</w:t>
      </w:r>
    </w:p>
    <w:p w14:paraId="22349F8B" w14:textId="77777777" w:rsidR="00682CD0" w:rsidRPr="001A400B" w:rsidRDefault="00BE5137" w:rsidP="00E96E37">
      <w:pPr>
        <w:pStyle w:val="Titolo1"/>
        <w:spacing w:after="120"/>
        <w:ind w:left="302"/>
      </w:pPr>
      <w:r w:rsidRPr="009A08F4">
        <w:t>Articolo</w:t>
      </w:r>
      <w:r w:rsidRPr="00E96E37">
        <w:t xml:space="preserve"> </w:t>
      </w:r>
      <w:r w:rsidRPr="009A08F4">
        <w:t>12</w:t>
      </w:r>
      <w:r w:rsidRPr="00E96E37">
        <w:t xml:space="preserve"> </w:t>
      </w:r>
      <w:r w:rsidRPr="009A08F4">
        <w:t>–</w:t>
      </w:r>
      <w:r w:rsidRPr="00E96E37">
        <w:t xml:space="preserve"> </w:t>
      </w:r>
      <w:r w:rsidRPr="009A08F4">
        <w:t>Trasparenza</w:t>
      </w:r>
    </w:p>
    <w:p w14:paraId="57D95888" w14:textId="77777777" w:rsidR="00682CD0" w:rsidRPr="00E96E37" w:rsidRDefault="00BE5137" w:rsidP="00E96E37">
      <w:pPr>
        <w:pStyle w:val="Paragrafoelenco"/>
        <w:numPr>
          <w:ilvl w:val="0"/>
          <w:numId w:val="18"/>
        </w:numPr>
        <w:tabs>
          <w:tab w:val="left" w:pos="464"/>
        </w:tabs>
        <w:spacing w:before="0" w:after="120"/>
        <w:ind w:right="0" w:hanging="362"/>
        <w:jc w:val="both"/>
        <w:rPr>
          <w:rFonts w:ascii="Arial" w:hAnsi="Arial" w:cs="Arial"/>
          <w:sz w:val="20"/>
          <w:szCs w:val="20"/>
        </w:rPr>
      </w:pPr>
      <w:r w:rsidRPr="00E96E37">
        <w:rPr>
          <w:rFonts w:ascii="Arial" w:hAnsi="Arial" w:cs="Arial"/>
          <w:sz w:val="20"/>
          <w:szCs w:val="20"/>
        </w:rPr>
        <w:t>L’Aggiudicatario espressamente ed irrevocabilmente:</w:t>
      </w:r>
    </w:p>
    <w:p w14:paraId="43352B38" w14:textId="77777777" w:rsidR="00416433" w:rsidRPr="00E96E37" w:rsidRDefault="00BE5137" w:rsidP="00E96E37">
      <w:pPr>
        <w:pStyle w:val="Paragrafoelenco"/>
        <w:numPr>
          <w:ilvl w:val="1"/>
          <w:numId w:val="18"/>
        </w:numPr>
        <w:tabs>
          <w:tab w:val="left" w:pos="716"/>
        </w:tabs>
        <w:spacing w:before="0" w:after="120"/>
        <w:rPr>
          <w:rFonts w:ascii="Arial" w:hAnsi="Arial" w:cs="Arial"/>
          <w:sz w:val="20"/>
          <w:szCs w:val="20"/>
        </w:rPr>
      </w:pPr>
      <w:r w:rsidRPr="00E96E37">
        <w:rPr>
          <w:rFonts w:ascii="Arial" w:hAnsi="Arial" w:cs="Arial"/>
          <w:sz w:val="20"/>
          <w:szCs w:val="20"/>
        </w:rPr>
        <w:t>dichiara che non vi è stata mediazione o altra opera di terzi per la conclusione del presente contratto;</w:t>
      </w:r>
    </w:p>
    <w:p w14:paraId="38487DE2" w14:textId="77777777" w:rsidR="00416433" w:rsidRPr="00E96E37" w:rsidRDefault="00BE5137" w:rsidP="00E96E37">
      <w:pPr>
        <w:pStyle w:val="Paragrafoelenco"/>
        <w:numPr>
          <w:ilvl w:val="1"/>
          <w:numId w:val="18"/>
        </w:numPr>
        <w:tabs>
          <w:tab w:val="left" w:pos="716"/>
        </w:tabs>
        <w:spacing w:before="0" w:after="120"/>
        <w:rPr>
          <w:rFonts w:ascii="Arial" w:hAnsi="Arial" w:cs="Arial"/>
          <w:sz w:val="20"/>
          <w:szCs w:val="20"/>
        </w:rPr>
      </w:pPr>
      <w:r w:rsidRPr="00E96E37">
        <w:rPr>
          <w:rFonts w:ascii="Arial" w:hAnsi="Arial" w:cs="Arial"/>
          <w:sz w:val="20"/>
          <w:szCs w:val="20"/>
        </w:rPr>
        <w:t xml:space="preserve">dichiara di non aver corrisposto né promesso di corrispondere ad alcuno, direttamente o attraverso terzi, ivi comprese le imprese collegate o controllate, somme di denaro o </w:t>
      </w:r>
      <w:r w:rsidR="00416433" w:rsidRPr="00E96E37">
        <w:rPr>
          <w:rFonts w:ascii="Arial" w:hAnsi="Arial" w:cs="Arial"/>
          <w:sz w:val="20"/>
          <w:szCs w:val="20"/>
        </w:rPr>
        <w:t>altre</w:t>
      </w:r>
      <w:r w:rsidRPr="00E96E37">
        <w:rPr>
          <w:rFonts w:ascii="Arial" w:hAnsi="Arial" w:cs="Arial"/>
          <w:sz w:val="20"/>
          <w:szCs w:val="20"/>
        </w:rPr>
        <w:t xml:space="preserve"> utilità a titolo di intermediazione o simili, comunque volte a facilitare la conclusione del presente contratto;</w:t>
      </w:r>
    </w:p>
    <w:p w14:paraId="1C2DEF2B" w14:textId="699C9D39" w:rsidR="00682CD0" w:rsidRPr="00E96E37" w:rsidRDefault="00BE5137" w:rsidP="00E96E37">
      <w:pPr>
        <w:pStyle w:val="Paragrafoelenco"/>
        <w:numPr>
          <w:ilvl w:val="1"/>
          <w:numId w:val="18"/>
        </w:numPr>
        <w:tabs>
          <w:tab w:val="left" w:pos="716"/>
        </w:tabs>
        <w:spacing w:before="0" w:after="120"/>
        <w:rPr>
          <w:rFonts w:ascii="Arial" w:hAnsi="Arial" w:cs="Arial"/>
          <w:sz w:val="20"/>
          <w:szCs w:val="20"/>
        </w:rPr>
      </w:pPr>
      <w:r w:rsidRPr="00E96E37">
        <w:rPr>
          <w:rFonts w:ascii="Arial" w:hAnsi="Arial" w:cs="Arial"/>
          <w:sz w:val="20"/>
          <w:szCs w:val="20"/>
        </w:rPr>
        <w:t xml:space="preserve">si obbliga a non versare ad alcuno, a nessun titolo, somme di danaro o </w:t>
      </w:r>
      <w:r w:rsidR="00416433" w:rsidRPr="00E96E37">
        <w:rPr>
          <w:rFonts w:ascii="Arial" w:hAnsi="Arial" w:cs="Arial"/>
          <w:sz w:val="20"/>
          <w:szCs w:val="20"/>
        </w:rPr>
        <w:t>altre</w:t>
      </w:r>
      <w:r w:rsidRPr="00E96E37">
        <w:rPr>
          <w:rFonts w:ascii="Arial" w:hAnsi="Arial" w:cs="Arial"/>
          <w:sz w:val="20"/>
          <w:szCs w:val="20"/>
        </w:rPr>
        <w:t xml:space="preserve"> utilità finalizzate a facilitare e/o a rendere meno onerosa l’esecuzione e/o la gestione del presente contratto rispetto agli obblighi con esso assunti, né a compiere azioni comunque volte agli stessi fini.</w:t>
      </w:r>
    </w:p>
    <w:p w14:paraId="293CF8C6" w14:textId="77777777" w:rsidR="00682CD0" w:rsidRPr="00E96E37" w:rsidRDefault="00BE5137" w:rsidP="00E96E37">
      <w:pPr>
        <w:pStyle w:val="Paragrafoelenco"/>
        <w:numPr>
          <w:ilvl w:val="0"/>
          <w:numId w:val="18"/>
        </w:numPr>
        <w:tabs>
          <w:tab w:val="left" w:pos="464"/>
        </w:tabs>
        <w:spacing w:before="0" w:after="120"/>
        <w:ind w:left="462" w:right="111" w:hanging="285"/>
        <w:jc w:val="both"/>
        <w:rPr>
          <w:rFonts w:ascii="Arial" w:hAnsi="Arial" w:cs="Arial"/>
          <w:sz w:val="20"/>
          <w:szCs w:val="20"/>
        </w:rPr>
      </w:pPr>
      <w:r w:rsidRPr="00E96E37">
        <w:rPr>
          <w:rFonts w:ascii="Arial" w:hAnsi="Arial" w:cs="Arial"/>
          <w:sz w:val="20"/>
          <w:szCs w:val="20"/>
        </w:rPr>
        <w:t>Qualora non risulti conforme al vero anche una sola delle dichiarazioni rese ai sensi del precedente comma, ovvero l’Aggiudicatario non rispetti gli impegni e gli obblighi ivi assunti per tutta la durata del presente contratto, lo stesso si intende risolto di diritto ai sensi e per gli effetti dell’articolo 1456 cod. civ., per fatto e colpa dell’Aggiudicatario, che è conseguentemente tenuto al risarcimento di tutti i danni derivanti dalla risoluzione.</w:t>
      </w:r>
    </w:p>
    <w:p w14:paraId="232095FA" w14:textId="77777777" w:rsidR="00682CD0" w:rsidRPr="001A400B" w:rsidRDefault="00BE5137" w:rsidP="00E96E37">
      <w:pPr>
        <w:pStyle w:val="Titolo1"/>
        <w:spacing w:after="120"/>
      </w:pPr>
      <w:r w:rsidRPr="009A08F4">
        <w:t>Articolo</w:t>
      </w:r>
      <w:r w:rsidRPr="00E96E37">
        <w:t xml:space="preserve"> </w:t>
      </w:r>
      <w:r w:rsidRPr="009A08F4">
        <w:t>13</w:t>
      </w:r>
      <w:r w:rsidRPr="00E96E37">
        <w:t xml:space="preserve"> </w:t>
      </w:r>
      <w:r w:rsidRPr="009A08F4">
        <w:t>–</w:t>
      </w:r>
      <w:r w:rsidRPr="00E96E37">
        <w:t xml:space="preserve"> </w:t>
      </w:r>
      <w:r w:rsidRPr="009A08F4">
        <w:t>Oneri</w:t>
      </w:r>
      <w:r w:rsidRPr="00E96E37">
        <w:t xml:space="preserve"> </w:t>
      </w:r>
      <w:r w:rsidRPr="009A08F4">
        <w:t>fiscali</w:t>
      </w:r>
      <w:r w:rsidRPr="00E96E37">
        <w:t xml:space="preserve"> </w:t>
      </w:r>
      <w:r w:rsidRPr="009A08F4">
        <w:t>e</w:t>
      </w:r>
      <w:r w:rsidRPr="00E96E37">
        <w:t xml:space="preserve"> </w:t>
      </w:r>
      <w:r w:rsidRPr="009A08F4">
        <w:t>spese</w:t>
      </w:r>
      <w:r w:rsidRPr="00E96E37">
        <w:t xml:space="preserve"> </w:t>
      </w:r>
      <w:r w:rsidRPr="009A08F4">
        <w:t>contrattuali</w:t>
      </w:r>
    </w:p>
    <w:p w14:paraId="34266DB0" w14:textId="771C232B" w:rsidR="00682CD0" w:rsidRPr="00E96E37" w:rsidRDefault="00BE5137" w:rsidP="00E96E37">
      <w:pPr>
        <w:pStyle w:val="Paragrafoelenco"/>
        <w:numPr>
          <w:ilvl w:val="0"/>
          <w:numId w:val="17"/>
        </w:numPr>
        <w:tabs>
          <w:tab w:val="left" w:pos="464"/>
        </w:tabs>
        <w:spacing w:before="0" w:after="120"/>
        <w:ind w:right="114"/>
        <w:rPr>
          <w:rFonts w:ascii="Arial" w:hAnsi="Arial" w:cs="Arial"/>
          <w:sz w:val="20"/>
          <w:szCs w:val="20"/>
        </w:rPr>
      </w:pPr>
      <w:r w:rsidRPr="00E96E37">
        <w:rPr>
          <w:rFonts w:ascii="Arial" w:hAnsi="Arial" w:cs="Arial"/>
          <w:sz w:val="20"/>
          <w:szCs w:val="20"/>
        </w:rPr>
        <w:t xml:space="preserve">Il presente contratto è stipulato mediante scrittura privata in conformità all’art. </w:t>
      </w:r>
      <w:r w:rsidR="00F664C6" w:rsidRPr="00E96E37">
        <w:rPr>
          <w:rFonts w:ascii="Arial" w:hAnsi="Arial" w:cs="Arial"/>
          <w:sz w:val="20"/>
          <w:szCs w:val="20"/>
        </w:rPr>
        <w:t>18</w:t>
      </w:r>
      <w:r w:rsidRPr="00E96E37">
        <w:rPr>
          <w:rFonts w:ascii="Arial" w:hAnsi="Arial" w:cs="Arial"/>
          <w:sz w:val="20"/>
          <w:szCs w:val="20"/>
        </w:rPr>
        <w:t>, comma 1</w:t>
      </w:r>
      <w:r w:rsidR="00F664C6" w:rsidRPr="00E96E37">
        <w:rPr>
          <w:rFonts w:ascii="Arial" w:hAnsi="Arial" w:cs="Arial"/>
          <w:sz w:val="20"/>
          <w:szCs w:val="20"/>
        </w:rPr>
        <w:t xml:space="preserve">, primo periodo </w:t>
      </w:r>
      <w:r w:rsidRPr="00E96E37">
        <w:rPr>
          <w:rFonts w:ascii="Arial" w:hAnsi="Arial" w:cs="Arial"/>
          <w:sz w:val="20"/>
          <w:szCs w:val="20"/>
        </w:rPr>
        <w:t xml:space="preserve">del </w:t>
      </w:r>
      <w:proofErr w:type="spellStart"/>
      <w:r w:rsidRPr="00E96E37">
        <w:rPr>
          <w:rFonts w:ascii="Arial" w:hAnsi="Arial" w:cs="Arial"/>
          <w:sz w:val="20"/>
          <w:szCs w:val="20"/>
        </w:rPr>
        <w:t>D.Lgs.</w:t>
      </w:r>
      <w:proofErr w:type="spellEnd"/>
      <w:r w:rsidRPr="00E96E37">
        <w:rPr>
          <w:rFonts w:ascii="Arial" w:hAnsi="Arial" w:cs="Arial"/>
          <w:sz w:val="20"/>
          <w:szCs w:val="20"/>
        </w:rPr>
        <w:t xml:space="preserve"> n. </w:t>
      </w:r>
      <w:r w:rsidR="00F664C6" w:rsidRPr="00E96E37">
        <w:rPr>
          <w:rFonts w:ascii="Arial" w:hAnsi="Arial" w:cs="Arial"/>
          <w:sz w:val="20"/>
          <w:szCs w:val="20"/>
        </w:rPr>
        <w:t>36</w:t>
      </w:r>
      <w:r w:rsidRPr="00E96E37">
        <w:rPr>
          <w:rFonts w:ascii="Arial" w:hAnsi="Arial" w:cs="Arial"/>
          <w:sz w:val="20"/>
          <w:szCs w:val="20"/>
        </w:rPr>
        <w:t>/20</w:t>
      </w:r>
      <w:r w:rsidR="00F664C6" w:rsidRPr="00E96E37">
        <w:rPr>
          <w:rFonts w:ascii="Arial" w:hAnsi="Arial" w:cs="Arial"/>
          <w:sz w:val="20"/>
          <w:szCs w:val="20"/>
        </w:rPr>
        <w:t>23</w:t>
      </w:r>
      <w:r w:rsidRPr="00E96E37">
        <w:rPr>
          <w:rFonts w:ascii="Arial" w:hAnsi="Arial" w:cs="Arial"/>
          <w:sz w:val="20"/>
          <w:szCs w:val="20"/>
        </w:rPr>
        <w:t>.</w:t>
      </w:r>
    </w:p>
    <w:p w14:paraId="4F37E127" w14:textId="07EFBBBA" w:rsidR="00682CD0" w:rsidRPr="00E96E37" w:rsidRDefault="00BE5137" w:rsidP="00E96E37">
      <w:pPr>
        <w:pStyle w:val="Paragrafoelenco"/>
        <w:numPr>
          <w:ilvl w:val="0"/>
          <w:numId w:val="17"/>
        </w:numPr>
        <w:tabs>
          <w:tab w:val="left" w:pos="464"/>
        </w:tabs>
        <w:spacing w:before="0" w:after="120"/>
        <w:ind w:hanging="360"/>
        <w:rPr>
          <w:rFonts w:ascii="Arial" w:hAnsi="Arial" w:cs="Arial"/>
          <w:sz w:val="20"/>
          <w:szCs w:val="20"/>
        </w:rPr>
      </w:pPr>
      <w:r w:rsidRPr="00E96E37">
        <w:rPr>
          <w:rFonts w:ascii="Arial" w:hAnsi="Arial" w:cs="Arial"/>
          <w:sz w:val="20"/>
          <w:szCs w:val="20"/>
        </w:rPr>
        <w:t>Sono aa carico dell’Aggiudicatario tutti gli oneri tributari e fiscali attualmente applicabili, nonché tutte le spese connesse all’esecuzione del contratto e pertanto sono da intendersi comprese nel prezzo dell’appalto indicato nell’offerta del medesimo.</w:t>
      </w:r>
    </w:p>
    <w:p w14:paraId="2DC58231" w14:textId="77777777" w:rsidR="00682CD0" w:rsidRPr="00E96E37" w:rsidRDefault="00682CD0" w:rsidP="00E96E37">
      <w:pPr>
        <w:pStyle w:val="Corpotesto"/>
        <w:spacing w:before="0" w:after="120"/>
        <w:ind w:left="0" w:firstLine="0"/>
        <w:jc w:val="left"/>
        <w:rPr>
          <w:rFonts w:ascii="Arial" w:hAnsi="Arial" w:cs="Arial"/>
        </w:rPr>
      </w:pPr>
    </w:p>
    <w:p w14:paraId="0D20504B" w14:textId="77777777" w:rsidR="00682CD0" w:rsidRPr="001A400B" w:rsidRDefault="00BE5137" w:rsidP="00E96E37">
      <w:pPr>
        <w:pStyle w:val="Titolo1"/>
        <w:spacing w:after="120"/>
        <w:ind w:left="302"/>
      </w:pPr>
      <w:r w:rsidRPr="009A08F4">
        <w:lastRenderedPageBreak/>
        <w:t>Articolo</w:t>
      </w:r>
      <w:r w:rsidRPr="00E96E37">
        <w:t xml:space="preserve"> </w:t>
      </w:r>
      <w:r w:rsidRPr="009A08F4">
        <w:t>14</w:t>
      </w:r>
      <w:r w:rsidRPr="00E96E37">
        <w:t xml:space="preserve"> </w:t>
      </w:r>
      <w:r w:rsidRPr="009A08F4">
        <w:t>–</w:t>
      </w:r>
      <w:r w:rsidRPr="00E96E37">
        <w:t xml:space="preserve"> </w:t>
      </w:r>
      <w:r w:rsidRPr="009A08F4">
        <w:t>Risoluzione</w:t>
      </w:r>
      <w:r w:rsidRPr="00E96E37">
        <w:t xml:space="preserve"> </w:t>
      </w:r>
      <w:r w:rsidRPr="009A08F4">
        <w:t>del</w:t>
      </w:r>
      <w:r w:rsidRPr="00E96E37">
        <w:t xml:space="preserve"> </w:t>
      </w:r>
      <w:r w:rsidRPr="009A08F4">
        <w:t>contratto</w:t>
      </w:r>
    </w:p>
    <w:p w14:paraId="2BB51375" w14:textId="57CEFE0C" w:rsidR="00682CD0" w:rsidRPr="00E96E37" w:rsidRDefault="00BE5137" w:rsidP="00E96E37">
      <w:pPr>
        <w:pStyle w:val="Paragrafoelenco"/>
        <w:numPr>
          <w:ilvl w:val="0"/>
          <w:numId w:val="16"/>
        </w:numPr>
        <w:tabs>
          <w:tab w:val="left" w:pos="539"/>
        </w:tabs>
        <w:spacing w:before="0" w:after="120"/>
        <w:ind w:right="0"/>
        <w:rPr>
          <w:rFonts w:ascii="Arial" w:hAnsi="Arial" w:cs="Arial"/>
          <w:sz w:val="20"/>
          <w:szCs w:val="20"/>
        </w:rPr>
      </w:pPr>
      <w:r w:rsidRPr="00E96E37">
        <w:rPr>
          <w:rFonts w:ascii="Arial" w:hAnsi="Arial" w:cs="Arial"/>
          <w:sz w:val="20"/>
          <w:szCs w:val="20"/>
        </w:rPr>
        <w:t>Il contratto potrà essere risolto nei casi previsti dall’art. 1</w:t>
      </w:r>
      <w:r w:rsidR="00F664C6" w:rsidRPr="00E96E37">
        <w:rPr>
          <w:rFonts w:ascii="Arial" w:hAnsi="Arial" w:cs="Arial"/>
          <w:sz w:val="20"/>
          <w:szCs w:val="20"/>
        </w:rPr>
        <w:t>22</w:t>
      </w:r>
      <w:r w:rsidRPr="00E96E37">
        <w:rPr>
          <w:rFonts w:ascii="Arial" w:hAnsi="Arial" w:cs="Arial"/>
          <w:sz w:val="20"/>
          <w:szCs w:val="20"/>
        </w:rPr>
        <w:t xml:space="preserve"> del </w:t>
      </w:r>
      <w:proofErr w:type="spellStart"/>
      <w:r w:rsidRPr="00E96E37">
        <w:rPr>
          <w:rFonts w:ascii="Arial" w:hAnsi="Arial" w:cs="Arial"/>
          <w:sz w:val="20"/>
          <w:szCs w:val="20"/>
        </w:rPr>
        <w:t>D.Lgs.</w:t>
      </w:r>
      <w:proofErr w:type="spellEnd"/>
      <w:r w:rsidRPr="00E96E37">
        <w:rPr>
          <w:rFonts w:ascii="Arial" w:hAnsi="Arial" w:cs="Arial"/>
          <w:sz w:val="20"/>
          <w:szCs w:val="20"/>
        </w:rPr>
        <w:t xml:space="preserve"> </w:t>
      </w:r>
      <w:r w:rsidR="00F664C6" w:rsidRPr="00E96E37">
        <w:rPr>
          <w:rFonts w:ascii="Arial" w:hAnsi="Arial" w:cs="Arial"/>
          <w:sz w:val="20"/>
          <w:szCs w:val="20"/>
        </w:rPr>
        <w:t>36</w:t>
      </w:r>
      <w:r w:rsidRPr="00E96E37">
        <w:rPr>
          <w:rFonts w:ascii="Arial" w:hAnsi="Arial" w:cs="Arial"/>
          <w:sz w:val="20"/>
          <w:szCs w:val="20"/>
        </w:rPr>
        <w:t>/20</w:t>
      </w:r>
      <w:r w:rsidR="00F664C6" w:rsidRPr="00E96E37">
        <w:rPr>
          <w:rFonts w:ascii="Arial" w:hAnsi="Arial" w:cs="Arial"/>
          <w:sz w:val="20"/>
          <w:szCs w:val="20"/>
        </w:rPr>
        <w:t>23</w:t>
      </w:r>
      <w:r w:rsidRPr="00E96E37">
        <w:rPr>
          <w:rFonts w:ascii="Arial" w:hAnsi="Arial" w:cs="Arial"/>
          <w:sz w:val="20"/>
          <w:szCs w:val="20"/>
        </w:rPr>
        <w:t>.</w:t>
      </w:r>
    </w:p>
    <w:p w14:paraId="5CB82A8C" w14:textId="77777777" w:rsidR="00682CD0" w:rsidRPr="00E96E37" w:rsidRDefault="00BE5137" w:rsidP="00E96E37">
      <w:pPr>
        <w:pStyle w:val="Paragrafoelenco"/>
        <w:numPr>
          <w:ilvl w:val="0"/>
          <w:numId w:val="16"/>
        </w:numPr>
        <w:tabs>
          <w:tab w:val="left" w:pos="539"/>
        </w:tabs>
        <w:spacing w:before="0" w:after="120"/>
        <w:ind w:hanging="360"/>
        <w:rPr>
          <w:rFonts w:ascii="Arial" w:hAnsi="Arial" w:cs="Arial"/>
          <w:sz w:val="20"/>
          <w:szCs w:val="20"/>
        </w:rPr>
      </w:pPr>
      <w:r w:rsidRPr="00E96E37">
        <w:rPr>
          <w:rFonts w:ascii="Arial" w:hAnsi="Arial" w:cs="Arial"/>
          <w:sz w:val="20"/>
          <w:szCs w:val="20"/>
        </w:rPr>
        <w:t>A prescindere dalle cause generali di risoluzione, nonché quelle previste in altri articoli del presente contratto, l’Amministrazione potrà risolvere lo stesso ai sensi dell’art. 1456 Codice civile, previa dichiarazione da comunicarsi all’Aggiudicatario a mezzo PEC, nel caso di mancato adempimento delle prestazioni contrattuali a perfetta regola d’arte, nel rispetto delle norme vigenti e secondo le condizioni, le modalità, i termini e le prescrizioni contenute nel contratto e negli atti e documenti in esso richiamati.</w:t>
      </w:r>
    </w:p>
    <w:p w14:paraId="20451BCC" w14:textId="77777777" w:rsidR="00682CD0" w:rsidRPr="00E96E37" w:rsidRDefault="00BE5137" w:rsidP="00E96E37">
      <w:pPr>
        <w:pStyle w:val="Paragrafoelenco"/>
        <w:numPr>
          <w:ilvl w:val="0"/>
          <w:numId w:val="16"/>
        </w:numPr>
        <w:tabs>
          <w:tab w:val="left" w:pos="539"/>
        </w:tabs>
        <w:spacing w:before="0" w:after="120"/>
        <w:ind w:right="0"/>
        <w:rPr>
          <w:rFonts w:ascii="Arial" w:hAnsi="Arial" w:cs="Arial"/>
          <w:sz w:val="20"/>
          <w:szCs w:val="20"/>
        </w:rPr>
      </w:pPr>
      <w:proofErr w:type="gramStart"/>
      <w:r w:rsidRPr="00E96E37">
        <w:rPr>
          <w:rFonts w:ascii="Arial" w:hAnsi="Arial" w:cs="Arial"/>
          <w:sz w:val="20"/>
          <w:szCs w:val="20"/>
        </w:rPr>
        <w:t>In particolare</w:t>
      </w:r>
      <w:proofErr w:type="gramEnd"/>
      <w:r w:rsidRPr="00E96E37">
        <w:rPr>
          <w:rFonts w:ascii="Arial" w:hAnsi="Arial" w:cs="Arial"/>
          <w:sz w:val="20"/>
          <w:szCs w:val="20"/>
        </w:rPr>
        <w:t xml:space="preserve"> l’Amministrazione potrà risolvere il contratto:</w:t>
      </w:r>
    </w:p>
    <w:p w14:paraId="164819E8" w14:textId="77777777" w:rsidR="00682CD0" w:rsidRPr="00E96E37" w:rsidRDefault="00BE5137" w:rsidP="00E96E37">
      <w:pPr>
        <w:pStyle w:val="Paragrafoelenco"/>
        <w:numPr>
          <w:ilvl w:val="1"/>
          <w:numId w:val="16"/>
        </w:numPr>
        <w:tabs>
          <w:tab w:val="left" w:pos="899"/>
        </w:tabs>
        <w:spacing w:before="0" w:after="120"/>
        <w:ind w:right="0"/>
        <w:rPr>
          <w:rFonts w:ascii="Arial" w:hAnsi="Arial" w:cs="Arial"/>
          <w:sz w:val="20"/>
          <w:szCs w:val="20"/>
        </w:rPr>
      </w:pPr>
      <w:r w:rsidRPr="00E96E37">
        <w:rPr>
          <w:rFonts w:ascii="Arial" w:hAnsi="Arial" w:cs="Arial"/>
          <w:sz w:val="20"/>
          <w:szCs w:val="20"/>
        </w:rPr>
        <w:t>qualora si verificassero gravi interruzioni del servizio appaltato attribuibili all’Aggiudicatario;</w:t>
      </w:r>
    </w:p>
    <w:p w14:paraId="6716A6FB" w14:textId="3AC1C727" w:rsidR="00682CD0" w:rsidRPr="00E96E37" w:rsidRDefault="00BE5137" w:rsidP="00E96E37">
      <w:pPr>
        <w:pStyle w:val="Paragrafoelenco"/>
        <w:numPr>
          <w:ilvl w:val="1"/>
          <w:numId w:val="16"/>
        </w:numPr>
        <w:tabs>
          <w:tab w:val="left" w:pos="899"/>
        </w:tabs>
        <w:spacing w:before="0" w:after="120"/>
        <w:ind w:hanging="360"/>
        <w:rPr>
          <w:rFonts w:ascii="Arial" w:hAnsi="Arial" w:cs="Arial"/>
          <w:sz w:val="20"/>
          <w:szCs w:val="20"/>
        </w:rPr>
      </w:pPr>
      <w:r w:rsidRPr="00E96E37">
        <w:rPr>
          <w:rFonts w:ascii="Arial" w:hAnsi="Arial" w:cs="Arial"/>
          <w:sz w:val="20"/>
          <w:szCs w:val="20"/>
        </w:rPr>
        <w:t xml:space="preserve">qualora l’aggiudicatario incorresse ripetutamente, per più giorni consecutivi e con grave pregiudizio per il servizio, nelle penalità previste dal paragrafo </w:t>
      </w:r>
      <w:r w:rsidR="00E645E7" w:rsidRPr="00E96E37">
        <w:rPr>
          <w:rFonts w:ascii="Arial" w:hAnsi="Arial" w:cs="Arial"/>
          <w:sz w:val="20"/>
          <w:szCs w:val="20"/>
        </w:rPr>
        <w:t>8</w:t>
      </w:r>
      <w:r w:rsidRPr="00E96E37">
        <w:rPr>
          <w:rFonts w:ascii="Arial" w:hAnsi="Arial" w:cs="Arial"/>
          <w:sz w:val="20"/>
          <w:szCs w:val="20"/>
        </w:rPr>
        <w:t xml:space="preserve"> del CTP;</w:t>
      </w:r>
    </w:p>
    <w:p w14:paraId="6B10D2E2" w14:textId="77777777" w:rsidR="00682CD0" w:rsidRPr="00E96E37" w:rsidRDefault="00BE5137" w:rsidP="00E96E37">
      <w:pPr>
        <w:pStyle w:val="Paragrafoelenco"/>
        <w:numPr>
          <w:ilvl w:val="1"/>
          <w:numId w:val="16"/>
        </w:numPr>
        <w:tabs>
          <w:tab w:val="left" w:pos="899"/>
        </w:tabs>
        <w:spacing w:before="0" w:after="120"/>
        <w:rPr>
          <w:rFonts w:ascii="Arial" w:hAnsi="Arial" w:cs="Arial"/>
          <w:sz w:val="20"/>
          <w:szCs w:val="20"/>
        </w:rPr>
      </w:pPr>
      <w:r w:rsidRPr="00E96E37">
        <w:rPr>
          <w:rFonts w:ascii="Arial" w:hAnsi="Arial" w:cs="Arial"/>
          <w:sz w:val="20"/>
          <w:szCs w:val="20"/>
        </w:rPr>
        <w:t>in caso di gravi e/o ripetute violazioni degli obblighi contrattuali non eliminate in seguito a diffida formale da parte dell’Amministrazione;</w:t>
      </w:r>
    </w:p>
    <w:p w14:paraId="7F7710EC" w14:textId="77777777" w:rsidR="00682CD0" w:rsidRPr="00E96E37" w:rsidRDefault="00BE5137" w:rsidP="00E96E37">
      <w:pPr>
        <w:pStyle w:val="Paragrafoelenco"/>
        <w:numPr>
          <w:ilvl w:val="1"/>
          <w:numId w:val="16"/>
        </w:numPr>
        <w:tabs>
          <w:tab w:val="left" w:pos="899"/>
        </w:tabs>
        <w:spacing w:before="0" w:after="120"/>
        <w:ind w:right="0"/>
        <w:rPr>
          <w:rFonts w:ascii="Arial" w:hAnsi="Arial" w:cs="Arial"/>
          <w:sz w:val="20"/>
          <w:szCs w:val="20"/>
        </w:rPr>
      </w:pPr>
      <w:r w:rsidRPr="00E96E37">
        <w:rPr>
          <w:rFonts w:ascii="Arial" w:hAnsi="Arial" w:cs="Arial"/>
          <w:sz w:val="20"/>
          <w:szCs w:val="20"/>
        </w:rPr>
        <w:t>in caso di esecuzione parziale o intempestiva dell’attività commissionata;</w:t>
      </w:r>
    </w:p>
    <w:p w14:paraId="15D1326F" w14:textId="77777777" w:rsidR="00682CD0" w:rsidRPr="00E96E37" w:rsidRDefault="00BE5137" w:rsidP="00E96E37">
      <w:pPr>
        <w:pStyle w:val="Paragrafoelenco"/>
        <w:numPr>
          <w:ilvl w:val="1"/>
          <w:numId w:val="16"/>
        </w:numPr>
        <w:tabs>
          <w:tab w:val="left" w:pos="899"/>
        </w:tabs>
        <w:spacing w:before="0" w:after="120"/>
        <w:ind w:right="114" w:hanging="360"/>
        <w:rPr>
          <w:rFonts w:ascii="Arial" w:hAnsi="Arial" w:cs="Arial"/>
          <w:sz w:val="20"/>
          <w:szCs w:val="20"/>
        </w:rPr>
      </w:pPr>
      <w:r w:rsidRPr="00E96E37">
        <w:rPr>
          <w:rFonts w:ascii="Arial" w:hAnsi="Arial" w:cs="Arial"/>
          <w:sz w:val="20"/>
          <w:szCs w:val="20"/>
        </w:rPr>
        <w:t>in caso di arbitrario abbandono o sospensione non dipendente da cause di forza maggiore, di tutti o parte dei servizi oggetto del contratto, da parte dell’Aggiudicatario - qualora la società aggiudicataria ceda o subappalti in tutto o in parte l’opera o le forniture assunte senza la prescritta autorizzazione;</w:t>
      </w:r>
    </w:p>
    <w:p w14:paraId="15889A2D" w14:textId="77777777" w:rsidR="00682CD0" w:rsidRPr="00E96E37" w:rsidRDefault="00BE5137" w:rsidP="00E96E37">
      <w:pPr>
        <w:pStyle w:val="Paragrafoelenco"/>
        <w:numPr>
          <w:ilvl w:val="1"/>
          <w:numId w:val="16"/>
        </w:numPr>
        <w:tabs>
          <w:tab w:val="left" w:pos="899"/>
        </w:tabs>
        <w:spacing w:before="0" w:after="120"/>
        <w:ind w:right="0"/>
        <w:rPr>
          <w:rFonts w:ascii="Arial" w:hAnsi="Arial" w:cs="Arial"/>
          <w:sz w:val="20"/>
          <w:szCs w:val="20"/>
        </w:rPr>
      </w:pPr>
      <w:r w:rsidRPr="00E96E37">
        <w:rPr>
          <w:rFonts w:ascii="Arial" w:hAnsi="Arial" w:cs="Arial"/>
          <w:sz w:val="20"/>
          <w:szCs w:val="20"/>
        </w:rPr>
        <w:t>qualora si renda colpevole di frode o di grave negligenza,</w:t>
      </w:r>
    </w:p>
    <w:p w14:paraId="348F7F9F" w14:textId="77777777" w:rsidR="00682CD0" w:rsidRPr="00E96E37" w:rsidRDefault="00BE5137" w:rsidP="00E96E37">
      <w:pPr>
        <w:pStyle w:val="Paragrafoelenco"/>
        <w:numPr>
          <w:ilvl w:val="1"/>
          <w:numId w:val="16"/>
        </w:numPr>
        <w:tabs>
          <w:tab w:val="left" w:pos="899"/>
        </w:tabs>
        <w:spacing w:before="0" w:after="120"/>
        <w:ind w:right="112" w:hanging="360"/>
        <w:rPr>
          <w:rFonts w:ascii="Arial" w:hAnsi="Arial" w:cs="Arial"/>
          <w:sz w:val="20"/>
          <w:szCs w:val="20"/>
        </w:rPr>
      </w:pPr>
      <w:r w:rsidRPr="00E96E37">
        <w:rPr>
          <w:rFonts w:ascii="Arial" w:hAnsi="Arial" w:cs="Arial"/>
          <w:sz w:val="20"/>
          <w:szCs w:val="20"/>
        </w:rPr>
        <w:t>in caso di inosservanza degli obblighi concernenti il personale in materia di lavoro e sicurezza, contravvenga agli obblighi ed alle condizioni stipulate in modo che, a giudizio esclusivo dell’Amministrazione, ne resti compromesso sia il buon esito dell’opera che l’ultimazione nel termine contrattuale,</w:t>
      </w:r>
    </w:p>
    <w:p w14:paraId="001FD759" w14:textId="77777777" w:rsidR="00682CD0" w:rsidRPr="00E96E37" w:rsidRDefault="00BE5137" w:rsidP="00E96E37">
      <w:pPr>
        <w:pStyle w:val="Paragrafoelenco"/>
        <w:numPr>
          <w:ilvl w:val="1"/>
          <w:numId w:val="16"/>
        </w:numPr>
        <w:tabs>
          <w:tab w:val="left" w:pos="899"/>
        </w:tabs>
        <w:spacing w:before="0" w:after="120"/>
        <w:ind w:right="0"/>
        <w:rPr>
          <w:rFonts w:ascii="Arial" w:hAnsi="Arial" w:cs="Arial"/>
          <w:sz w:val="20"/>
          <w:szCs w:val="20"/>
        </w:rPr>
      </w:pPr>
      <w:r w:rsidRPr="00E96E37">
        <w:rPr>
          <w:rFonts w:ascii="Arial" w:hAnsi="Arial" w:cs="Arial"/>
          <w:sz w:val="20"/>
          <w:szCs w:val="20"/>
        </w:rPr>
        <w:t>quando l’ammontare delle penali comminate superi il 10% dell’importo contrattuale.</w:t>
      </w:r>
    </w:p>
    <w:p w14:paraId="609529FA" w14:textId="77777777" w:rsidR="00682CD0" w:rsidRPr="00E96E37" w:rsidRDefault="00BE5137" w:rsidP="00E96E37">
      <w:pPr>
        <w:pStyle w:val="Paragrafoelenco"/>
        <w:numPr>
          <w:ilvl w:val="0"/>
          <w:numId w:val="16"/>
        </w:numPr>
        <w:tabs>
          <w:tab w:val="left" w:pos="539"/>
        </w:tabs>
        <w:spacing w:before="0" w:after="120"/>
        <w:ind w:right="114" w:hanging="360"/>
        <w:rPr>
          <w:rFonts w:ascii="Arial" w:hAnsi="Arial" w:cs="Arial"/>
          <w:sz w:val="20"/>
          <w:szCs w:val="20"/>
        </w:rPr>
      </w:pPr>
      <w:r w:rsidRPr="00E96E37">
        <w:rPr>
          <w:rFonts w:ascii="Arial" w:hAnsi="Arial" w:cs="Arial"/>
          <w:sz w:val="20"/>
          <w:szCs w:val="20"/>
        </w:rPr>
        <w:t xml:space="preserve">L’Amministrazione si impegna ad avvalersi della clausola risolutiva espressa di cui all’art. 1456 c.c. ogni qualvolta nei confronti dell’imprenditore o dei componenti la compagine sociale, o dei dirigenti dell’Aggiudicatario con funzioni specifiche relative all’affidamento alla stipula e all’esecuzione del contratto sia stata disposta misura cautelare o sia intervenuto rinvio a giudizio per taluno dei delitti di cui agli artt. 317 </w:t>
      </w:r>
      <w:proofErr w:type="spellStart"/>
      <w:r w:rsidRPr="00E96E37">
        <w:rPr>
          <w:rFonts w:ascii="Arial" w:hAnsi="Arial" w:cs="Arial"/>
          <w:sz w:val="20"/>
          <w:szCs w:val="20"/>
        </w:rPr>
        <w:t>cp</w:t>
      </w:r>
      <w:proofErr w:type="spellEnd"/>
      <w:r w:rsidRPr="00E96E37">
        <w:rPr>
          <w:rFonts w:ascii="Arial" w:hAnsi="Arial" w:cs="Arial"/>
          <w:sz w:val="20"/>
          <w:szCs w:val="20"/>
        </w:rPr>
        <w:t xml:space="preserve">, 318 </w:t>
      </w:r>
      <w:proofErr w:type="spellStart"/>
      <w:r w:rsidRPr="00E96E37">
        <w:rPr>
          <w:rFonts w:ascii="Arial" w:hAnsi="Arial" w:cs="Arial"/>
          <w:sz w:val="20"/>
          <w:szCs w:val="20"/>
        </w:rPr>
        <w:t>cp</w:t>
      </w:r>
      <w:proofErr w:type="spellEnd"/>
      <w:r w:rsidRPr="00E96E37">
        <w:rPr>
          <w:rFonts w:ascii="Arial" w:hAnsi="Arial" w:cs="Arial"/>
          <w:sz w:val="20"/>
          <w:szCs w:val="20"/>
        </w:rPr>
        <w:t xml:space="preserve">, 319 </w:t>
      </w:r>
      <w:proofErr w:type="spellStart"/>
      <w:r w:rsidRPr="00E96E37">
        <w:rPr>
          <w:rFonts w:ascii="Arial" w:hAnsi="Arial" w:cs="Arial"/>
          <w:sz w:val="20"/>
          <w:szCs w:val="20"/>
        </w:rPr>
        <w:t>cp</w:t>
      </w:r>
      <w:proofErr w:type="spellEnd"/>
      <w:r w:rsidRPr="00E96E37">
        <w:rPr>
          <w:rFonts w:ascii="Arial" w:hAnsi="Arial" w:cs="Arial"/>
          <w:sz w:val="20"/>
          <w:szCs w:val="20"/>
        </w:rPr>
        <w:t xml:space="preserve">, 319 bis </w:t>
      </w:r>
      <w:proofErr w:type="spellStart"/>
      <w:r w:rsidRPr="00E96E37">
        <w:rPr>
          <w:rFonts w:ascii="Arial" w:hAnsi="Arial" w:cs="Arial"/>
          <w:sz w:val="20"/>
          <w:szCs w:val="20"/>
        </w:rPr>
        <w:t>cp</w:t>
      </w:r>
      <w:proofErr w:type="spellEnd"/>
      <w:r w:rsidRPr="00E96E37">
        <w:rPr>
          <w:rFonts w:ascii="Arial" w:hAnsi="Arial" w:cs="Arial"/>
          <w:sz w:val="20"/>
          <w:szCs w:val="20"/>
        </w:rPr>
        <w:t xml:space="preserve">, 319 ter </w:t>
      </w:r>
      <w:proofErr w:type="spellStart"/>
      <w:r w:rsidRPr="00E96E37">
        <w:rPr>
          <w:rFonts w:ascii="Arial" w:hAnsi="Arial" w:cs="Arial"/>
          <w:sz w:val="20"/>
          <w:szCs w:val="20"/>
        </w:rPr>
        <w:t>cp</w:t>
      </w:r>
      <w:proofErr w:type="spellEnd"/>
      <w:r w:rsidRPr="00E96E37">
        <w:rPr>
          <w:rFonts w:ascii="Arial" w:hAnsi="Arial" w:cs="Arial"/>
          <w:sz w:val="20"/>
          <w:szCs w:val="20"/>
        </w:rPr>
        <w:t xml:space="preserve">, 319 quater, 320 </w:t>
      </w:r>
      <w:proofErr w:type="spellStart"/>
      <w:r w:rsidRPr="00E96E37">
        <w:rPr>
          <w:rFonts w:ascii="Arial" w:hAnsi="Arial" w:cs="Arial"/>
          <w:sz w:val="20"/>
          <w:szCs w:val="20"/>
        </w:rPr>
        <w:t>cp</w:t>
      </w:r>
      <w:proofErr w:type="spellEnd"/>
      <w:r w:rsidRPr="00E96E37">
        <w:rPr>
          <w:rFonts w:ascii="Arial" w:hAnsi="Arial" w:cs="Arial"/>
          <w:sz w:val="20"/>
          <w:szCs w:val="20"/>
        </w:rPr>
        <w:t xml:space="preserve">, 322 </w:t>
      </w:r>
      <w:proofErr w:type="spellStart"/>
      <w:r w:rsidRPr="00E96E37">
        <w:rPr>
          <w:rFonts w:ascii="Arial" w:hAnsi="Arial" w:cs="Arial"/>
          <w:sz w:val="20"/>
          <w:szCs w:val="20"/>
        </w:rPr>
        <w:t>cp</w:t>
      </w:r>
      <w:proofErr w:type="spellEnd"/>
      <w:r w:rsidRPr="00E96E37">
        <w:rPr>
          <w:rFonts w:ascii="Arial" w:hAnsi="Arial" w:cs="Arial"/>
          <w:sz w:val="20"/>
          <w:szCs w:val="20"/>
        </w:rPr>
        <w:t xml:space="preserve">, 322 bis </w:t>
      </w:r>
      <w:proofErr w:type="spellStart"/>
      <w:r w:rsidRPr="00E96E37">
        <w:rPr>
          <w:rFonts w:ascii="Arial" w:hAnsi="Arial" w:cs="Arial"/>
          <w:sz w:val="20"/>
          <w:szCs w:val="20"/>
        </w:rPr>
        <w:t>cp</w:t>
      </w:r>
      <w:proofErr w:type="spellEnd"/>
      <w:r w:rsidRPr="00E96E37">
        <w:rPr>
          <w:rFonts w:ascii="Arial" w:hAnsi="Arial" w:cs="Arial"/>
          <w:sz w:val="20"/>
          <w:szCs w:val="20"/>
        </w:rPr>
        <w:t xml:space="preserve">, 346 bis </w:t>
      </w:r>
      <w:proofErr w:type="spellStart"/>
      <w:r w:rsidRPr="00E96E37">
        <w:rPr>
          <w:rFonts w:ascii="Arial" w:hAnsi="Arial" w:cs="Arial"/>
          <w:sz w:val="20"/>
          <w:szCs w:val="20"/>
        </w:rPr>
        <w:t>cp</w:t>
      </w:r>
      <w:proofErr w:type="spellEnd"/>
      <w:r w:rsidRPr="00E96E37">
        <w:rPr>
          <w:rFonts w:ascii="Arial" w:hAnsi="Arial" w:cs="Arial"/>
          <w:sz w:val="20"/>
          <w:szCs w:val="20"/>
        </w:rPr>
        <w:t xml:space="preserve">, 353 </w:t>
      </w:r>
      <w:proofErr w:type="spellStart"/>
      <w:r w:rsidRPr="00E96E37">
        <w:rPr>
          <w:rFonts w:ascii="Arial" w:hAnsi="Arial" w:cs="Arial"/>
          <w:sz w:val="20"/>
          <w:szCs w:val="20"/>
        </w:rPr>
        <w:t>cp</w:t>
      </w:r>
      <w:proofErr w:type="spellEnd"/>
      <w:r w:rsidRPr="00E96E37">
        <w:rPr>
          <w:rFonts w:ascii="Arial" w:hAnsi="Arial" w:cs="Arial"/>
          <w:sz w:val="20"/>
          <w:szCs w:val="20"/>
        </w:rPr>
        <w:t xml:space="preserve">, 353 bis </w:t>
      </w:r>
      <w:proofErr w:type="spellStart"/>
      <w:r w:rsidRPr="00E96E37">
        <w:rPr>
          <w:rFonts w:ascii="Arial" w:hAnsi="Arial" w:cs="Arial"/>
          <w:sz w:val="20"/>
          <w:szCs w:val="20"/>
        </w:rPr>
        <w:t>cp</w:t>
      </w:r>
      <w:proofErr w:type="spellEnd"/>
      <w:r w:rsidRPr="00E96E37">
        <w:rPr>
          <w:rFonts w:ascii="Arial" w:hAnsi="Arial" w:cs="Arial"/>
          <w:sz w:val="20"/>
          <w:szCs w:val="20"/>
        </w:rPr>
        <w:t>.</w:t>
      </w:r>
    </w:p>
    <w:p w14:paraId="557841F3" w14:textId="6FF902FA" w:rsidR="00682CD0" w:rsidRPr="001A400B" w:rsidRDefault="00BE5137" w:rsidP="00E96E37">
      <w:pPr>
        <w:pStyle w:val="Paragrafoelenco"/>
        <w:numPr>
          <w:ilvl w:val="0"/>
          <w:numId w:val="16"/>
        </w:numPr>
        <w:tabs>
          <w:tab w:val="left" w:pos="539"/>
        </w:tabs>
        <w:spacing w:before="0" w:after="120"/>
        <w:ind w:right="112" w:firstLine="0"/>
        <w:rPr>
          <w:rFonts w:ascii="Arial" w:hAnsi="Arial" w:cs="Arial"/>
          <w:sz w:val="20"/>
          <w:szCs w:val="20"/>
        </w:rPr>
      </w:pPr>
      <w:r w:rsidRPr="00E96E37">
        <w:rPr>
          <w:rFonts w:ascii="Arial" w:hAnsi="Arial" w:cs="Arial"/>
          <w:sz w:val="20"/>
          <w:szCs w:val="20"/>
        </w:rPr>
        <w:t xml:space="preserve">L’accertata e grave violazione da parte dell’Amministrazione degli obblighi derivanti dal “Codice </w:t>
      </w:r>
      <w:r w:rsidRPr="009A08F4">
        <w:rPr>
          <w:rFonts w:ascii="Arial" w:hAnsi="Arial" w:cs="Arial"/>
          <w:sz w:val="20"/>
          <w:szCs w:val="20"/>
        </w:rPr>
        <w:t>di</w:t>
      </w:r>
      <w:r w:rsidRPr="00E96E37">
        <w:rPr>
          <w:rFonts w:ascii="Arial" w:hAnsi="Arial" w:cs="Arial"/>
          <w:sz w:val="20"/>
          <w:szCs w:val="20"/>
        </w:rPr>
        <w:t xml:space="preserve"> </w:t>
      </w:r>
      <w:r w:rsidRPr="009A08F4">
        <w:rPr>
          <w:rFonts w:ascii="Arial" w:hAnsi="Arial" w:cs="Arial"/>
          <w:sz w:val="20"/>
          <w:szCs w:val="20"/>
        </w:rPr>
        <w:t>comportamento</w:t>
      </w:r>
      <w:r w:rsidRPr="00E96E37">
        <w:rPr>
          <w:rFonts w:ascii="Arial" w:hAnsi="Arial" w:cs="Arial"/>
          <w:sz w:val="20"/>
          <w:szCs w:val="20"/>
        </w:rPr>
        <w:t xml:space="preserve"> </w:t>
      </w:r>
      <w:r w:rsidRPr="009A08F4">
        <w:rPr>
          <w:rFonts w:ascii="Arial" w:hAnsi="Arial" w:cs="Arial"/>
          <w:sz w:val="20"/>
          <w:szCs w:val="20"/>
        </w:rPr>
        <w:t>del</w:t>
      </w:r>
      <w:r w:rsidRPr="00E96E37">
        <w:rPr>
          <w:rFonts w:ascii="Arial" w:hAnsi="Arial" w:cs="Arial"/>
          <w:sz w:val="20"/>
          <w:szCs w:val="20"/>
        </w:rPr>
        <w:t xml:space="preserve"> </w:t>
      </w:r>
      <w:r w:rsidRPr="009A08F4">
        <w:rPr>
          <w:rFonts w:ascii="Arial" w:hAnsi="Arial" w:cs="Arial"/>
          <w:sz w:val="20"/>
          <w:szCs w:val="20"/>
        </w:rPr>
        <w:t>personale</w:t>
      </w:r>
      <w:r w:rsidRPr="00E96E37">
        <w:rPr>
          <w:rFonts w:ascii="Arial" w:hAnsi="Arial" w:cs="Arial"/>
          <w:sz w:val="20"/>
          <w:szCs w:val="20"/>
        </w:rPr>
        <w:t xml:space="preserve"> </w:t>
      </w:r>
      <w:r w:rsidRPr="009A08F4">
        <w:rPr>
          <w:rFonts w:ascii="Arial" w:hAnsi="Arial" w:cs="Arial"/>
          <w:sz w:val="20"/>
          <w:szCs w:val="20"/>
        </w:rPr>
        <w:t>del</w:t>
      </w:r>
      <w:r w:rsidRPr="00E96E37">
        <w:rPr>
          <w:rFonts w:ascii="Arial" w:hAnsi="Arial" w:cs="Arial"/>
          <w:sz w:val="20"/>
          <w:szCs w:val="20"/>
        </w:rPr>
        <w:t xml:space="preserve"> </w:t>
      </w:r>
      <w:r w:rsidRPr="009A08F4">
        <w:rPr>
          <w:rFonts w:ascii="Arial" w:hAnsi="Arial" w:cs="Arial"/>
          <w:sz w:val="20"/>
          <w:szCs w:val="20"/>
        </w:rPr>
        <w:t>Sistema</w:t>
      </w:r>
      <w:r w:rsidRPr="00E96E37">
        <w:rPr>
          <w:rFonts w:ascii="Arial" w:hAnsi="Arial" w:cs="Arial"/>
          <w:sz w:val="20"/>
          <w:szCs w:val="20"/>
        </w:rPr>
        <w:t xml:space="preserve"> </w:t>
      </w:r>
      <w:r w:rsidRPr="009A08F4">
        <w:rPr>
          <w:rFonts w:ascii="Arial" w:hAnsi="Arial" w:cs="Arial"/>
          <w:sz w:val="20"/>
          <w:szCs w:val="20"/>
        </w:rPr>
        <w:t>Regione</w:t>
      </w:r>
      <w:r w:rsidRPr="00E96E37">
        <w:rPr>
          <w:rFonts w:ascii="Arial" w:hAnsi="Arial" w:cs="Arial"/>
          <w:sz w:val="20"/>
          <w:szCs w:val="20"/>
        </w:rPr>
        <w:t xml:space="preserve"> </w:t>
      </w:r>
      <w:r w:rsidRPr="009A08F4">
        <w:rPr>
          <w:rFonts w:ascii="Arial" w:hAnsi="Arial" w:cs="Arial"/>
          <w:sz w:val="20"/>
          <w:szCs w:val="20"/>
        </w:rPr>
        <w:t>e</w:t>
      </w:r>
      <w:r w:rsidRPr="00E96E37">
        <w:rPr>
          <w:rFonts w:ascii="Arial" w:hAnsi="Arial" w:cs="Arial"/>
          <w:sz w:val="20"/>
          <w:szCs w:val="20"/>
        </w:rPr>
        <w:t xml:space="preserve"> </w:t>
      </w:r>
      <w:r w:rsidRPr="009A08F4">
        <w:rPr>
          <w:rFonts w:ascii="Arial" w:hAnsi="Arial" w:cs="Arial"/>
          <w:sz w:val="20"/>
          <w:szCs w:val="20"/>
        </w:rPr>
        <w:t>delle</w:t>
      </w:r>
      <w:r w:rsidRPr="00E96E37">
        <w:rPr>
          <w:rFonts w:ascii="Arial" w:hAnsi="Arial" w:cs="Arial"/>
          <w:sz w:val="20"/>
          <w:szCs w:val="20"/>
        </w:rPr>
        <w:t xml:space="preserve"> </w:t>
      </w:r>
      <w:r w:rsidRPr="009A08F4">
        <w:rPr>
          <w:rFonts w:ascii="Arial" w:hAnsi="Arial" w:cs="Arial"/>
          <w:sz w:val="20"/>
          <w:szCs w:val="20"/>
        </w:rPr>
        <w:t>Società</w:t>
      </w:r>
      <w:r w:rsidRPr="00E96E37">
        <w:rPr>
          <w:rFonts w:ascii="Arial" w:hAnsi="Arial" w:cs="Arial"/>
          <w:sz w:val="20"/>
          <w:szCs w:val="20"/>
        </w:rPr>
        <w:t xml:space="preserve"> </w:t>
      </w:r>
      <w:r w:rsidRPr="009A08F4">
        <w:rPr>
          <w:rFonts w:ascii="Arial" w:hAnsi="Arial" w:cs="Arial"/>
          <w:sz w:val="20"/>
          <w:szCs w:val="20"/>
        </w:rPr>
        <w:t>partecipate</w:t>
      </w:r>
      <w:r w:rsidRPr="00E96E37">
        <w:rPr>
          <w:rFonts w:ascii="Arial" w:hAnsi="Arial" w:cs="Arial"/>
          <w:sz w:val="20"/>
          <w:szCs w:val="20"/>
        </w:rPr>
        <w:t xml:space="preserve"> </w:t>
      </w:r>
      <w:r w:rsidRPr="009A08F4">
        <w:rPr>
          <w:rFonts w:ascii="Arial" w:hAnsi="Arial" w:cs="Arial"/>
          <w:sz w:val="20"/>
          <w:szCs w:val="20"/>
        </w:rPr>
        <w:t>della</w:t>
      </w:r>
      <w:r w:rsidRPr="00E96E37">
        <w:rPr>
          <w:rFonts w:ascii="Arial" w:hAnsi="Arial" w:cs="Arial"/>
          <w:sz w:val="20"/>
          <w:szCs w:val="20"/>
        </w:rPr>
        <w:t xml:space="preserve"> </w:t>
      </w:r>
      <w:r w:rsidRPr="009A08F4">
        <w:rPr>
          <w:rFonts w:ascii="Arial" w:hAnsi="Arial" w:cs="Arial"/>
          <w:sz w:val="20"/>
          <w:szCs w:val="20"/>
        </w:rPr>
        <w:t>Regione</w:t>
      </w:r>
      <w:r w:rsidR="00EC68BF" w:rsidRPr="001A400B">
        <w:rPr>
          <w:rFonts w:ascii="Arial" w:hAnsi="Arial" w:cs="Arial"/>
          <w:sz w:val="20"/>
          <w:szCs w:val="20"/>
        </w:rPr>
        <w:t xml:space="preserve"> </w:t>
      </w:r>
      <w:r w:rsidRPr="001A400B">
        <w:rPr>
          <w:rFonts w:ascii="Arial" w:hAnsi="Arial" w:cs="Arial"/>
          <w:sz w:val="20"/>
          <w:szCs w:val="20"/>
        </w:rPr>
        <w:t>Autonoma</w:t>
      </w:r>
      <w:r w:rsidRPr="00E96E37">
        <w:rPr>
          <w:rFonts w:ascii="Arial" w:hAnsi="Arial" w:cs="Arial"/>
          <w:sz w:val="20"/>
          <w:szCs w:val="20"/>
        </w:rPr>
        <w:t xml:space="preserve"> </w:t>
      </w:r>
      <w:r w:rsidRPr="009A08F4">
        <w:rPr>
          <w:rFonts w:ascii="Arial" w:hAnsi="Arial" w:cs="Arial"/>
          <w:sz w:val="20"/>
          <w:szCs w:val="20"/>
        </w:rPr>
        <w:t>della</w:t>
      </w:r>
      <w:r w:rsidRPr="00E96E37">
        <w:rPr>
          <w:rFonts w:ascii="Arial" w:hAnsi="Arial" w:cs="Arial"/>
          <w:sz w:val="20"/>
          <w:szCs w:val="20"/>
        </w:rPr>
        <w:t xml:space="preserve"> </w:t>
      </w:r>
      <w:r w:rsidRPr="009A08F4">
        <w:rPr>
          <w:rFonts w:ascii="Arial" w:hAnsi="Arial" w:cs="Arial"/>
          <w:sz w:val="20"/>
          <w:szCs w:val="20"/>
        </w:rPr>
        <w:t>Sardegna”,</w:t>
      </w:r>
      <w:r w:rsidRPr="00E96E37">
        <w:rPr>
          <w:rFonts w:ascii="Arial" w:hAnsi="Arial" w:cs="Arial"/>
          <w:sz w:val="20"/>
          <w:szCs w:val="20"/>
        </w:rPr>
        <w:t xml:space="preserve"> </w:t>
      </w:r>
      <w:r w:rsidRPr="009A08F4">
        <w:rPr>
          <w:rFonts w:ascii="Arial" w:hAnsi="Arial" w:cs="Arial"/>
          <w:sz w:val="20"/>
          <w:szCs w:val="20"/>
        </w:rPr>
        <w:t>approvato</w:t>
      </w:r>
      <w:r w:rsidRPr="00E96E37">
        <w:rPr>
          <w:rFonts w:ascii="Arial" w:hAnsi="Arial" w:cs="Arial"/>
          <w:sz w:val="20"/>
          <w:szCs w:val="20"/>
        </w:rPr>
        <w:t xml:space="preserve"> </w:t>
      </w:r>
      <w:r w:rsidRPr="009A08F4">
        <w:rPr>
          <w:rFonts w:ascii="Arial" w:hAnsi="Arial" w:cs="Arial"/>
          <w:sz w:val="20"/>
          <w:szCs w:val="20"/>
        </w:rPr>
        <w:t>con</w:t>
      </w:r>
      <w:r w:rsidRPr="00E96E37">
        <w:rPr>
          <w:rFonts w:ascii="Arial" w:hAnsi="Arial" w:cs="Arial"/>
          <w:sz w:val="20"/>
          <w:szCs w:val="20"/>
        </w:rPr>
        <w:t xml:space="preserve"> </w:t>
      </w:r>
      <w:r w:rsidRPr="009A08F4">
        <w:rPr>
          <w:rFonts w:ascii="Arial" w:hAnsi="Arial" w:cs="Arial"/>
          <w:sz w:val="20"/>
          <w:szCs w:val="20"/>
        </w:rPr>
        <w:t>deliberazione</w:t>
      </w:r>
      <w:r w:rsidRPr="00E96E37">
        <w:rPr>
          <w:rFonts w:ascii="Arial" w:hAnsi="Arial" w:cs="Arial"/>
          <w:sz w:val="20"/>
          <w:szCs w:val="20"/>
        </w:rPr>
        <w:t xml:space="preserve"> </w:t>
      </w:r>
      <w:r w:rsidRPr="009A08F4">
        <w:rPr>
          <w:rFonts w:ascii="Arial" w:hAnsi="Arial" w:cs="Arial"/>
          <w:sz w:val="20"/>
          <w:szCs w:val="20"/>
        </w:rPr>
        <w:t>della</w:t>
      </w:r>
      <w:r w:rsidRPr="00E96E37">
        <w:rPr>
          <w:rFonts w:ascii="Arial" w:hAnsi="Arial" w:cs="Arial"/>
          <w:sz w:val="20"/>
          <w:szCs w:val="20"/>
        </w:rPr>
        <w:t xml:space="preserve"> </w:t>
      </w:r>
      <w:r w:rsidRPr="009A08F4">
        <w:rPr>
          <w:rFonts w:ascii="Arial" w:hAnsi="Arial" w:cs="Arial"/>
          <w:sz w:val="20"/>
          <w:szCs w:val="20"/>
        </w:rPr>
        <w:t>Giun</w:t>
      </w:r>
      <w:r w:rsidRPr="001A400B">
        <w:rPr>
          <w:rFonts w:ascii="Arial" w:hAnsi="Arial" w:cs="Arial"/>
          <w:sz w:val="20"/>
          <w:szCs w:val="20"/>
        </w:rPr>
        <w:t>ta</w:t>
      </w:r>
      <w:r w:rsidRPr="00E96E37">
        <w:rPr>
          <w:rFonts w:ascii="Arial" w:hAnsi="Arial" w:cs="Arial"/>
          <w:sz w:val="20"/>
          <w:szCs w:val="20"/>
        </w:rPr>
        <w:t xml:space="preserve"> </w:t>
      </w:r>
      <w:r w:rsidRPr="009A08F4">
        <w:rPr>
          <w:rFonts w:ascii="Arial" w:hAnsi="Arial" w:cs="Arial"/>
          <w:sz w:val="20"/>
          <w:szCs w:val="20"/>
        </w:rPr>
        <w:t>Regionale</w:t>
      </w:r>
      <w:r w:rsidRPr="00E96E37">
        <w:rPr>
          <w:rFonts w:ascii="Arial" w:hAnsi="Arial" w:cs="Arial"/>
          <w:sz w:val="20"/>
          <w:szCs w:val="20"/>
        </w:rPr>
        <w:t xml:space="preserve"> </w:t>
      </w:r>
      <w:r w:rsidRPr="009A08F4">
        <w:rPr>
          <w:rFonts w:ascii="Arial" w:hAnsi="Arial" w:cs="Arial"/>
          <w:sz w:val="20"/>
          <w:szCs w:val="20"/>
        </w:rPr>
        <w:t>n.</w:t>
      </w:r>
      <w:r w:rsidRPr="00E96E37">
        <w:rPr>
          <w:rFonts w:ascii="Arial" w:hAnsi="Arial" w:cs="Arial"/>
          <w:sz w:val="20"/>
          <w:szCs w:val="20"/>
        </w:rPr>
        <w:t xml:space="preserve"> </w:t>
      </w:r>
      <w:r w:rsidRPr="009A08F4">
        <w:rPr>
          <w:rFonts w:ascii="Arial" w:hAnsi="Arial" w:cs="Arial"/>
          <w:sz w:val="20"/>
          <w:szCs w:val="20"/>
        </w:rPr>
        <w:t>43/7</w:t>
      </w:r>
      <w:r w:rsidRPr="00E96E37">
        <w:rPr>
          <w:rFonts w:ascii="Arial" w:hAnsi="Arial" w:cs="Arial"/>
          <w:sz w:val="20"/>
          <w:szCs w:val="20"/>
        </w:rPr>
        <w:t xml:space="preserve"> </w:t>
      </w:r>
      <w:r w:rsidRPr="009A08F4">
        <w:rPr>
          <w:rFonts w:ascii="Arial" w:hAnsi="Arial" w:cs="Arial"/>
          <w:sz w:val="20"/>
          <w:szCs w:val="20"/>
        </w:rPr>
        <w:t>del</w:t>
      </w:r>
      <w:r w:rsidRPr="00E96E37">
        <w:rPr>
          <w:rFonts w:ascii="Arial" w:hAnsi="Arial" w:cs="Arial"/>
          <w:sz w:val="20"/>
          <w:szCs w:val="20"/>
        </w:rPr>
        <w:t xml:space="preserve"> </w:t>
      </w:r>
      <w:r w:rsidRPr="009A08F4">
        <w:rPr>
          <w:rFonts w:ascii="Arial" w:hAnsi="Arial" w:cs="Arial"/>
          <w:sz w:val="20"/>
          <w:szCs w:val="20"/>
        </w:rPr>
        <w:t>29/10/2021 (che si estende ai collaboratori della società aggiudicataria) comporterà la risoluzione</w:t>
      </w:r>
      <w:r w:rsidRPr="00E96E37">
        <w:rPr>
          <w:rFonts w:ascii="Arial" w:hAnsi="Arial" w:cs="Arial"/>
          <w:sz w:val="20"/>
          <w:szCs w:val="20"/>
        </w:rPr>
        <w:t xml:space="preserve"> </w:t>
      </w:r>
      <w:r w:rsidRPr="009A08F4">
        <w:rPr>
          <w:rFonts w:ascii="Arial" w:hAnsi="Arial" w:cs="Arial"/>
          <w:sz w:val="20"/>
          <w:szCs w:val="20"/>
        </w:rPr>
        <w:t>del</w:t>
      </w:r>
      <w:r w:rsidRPr="00E96E37">
        <w:rPr>
          <w:rFonts w:ascii="Arial" w:hAnsi="Arial" w:cs="Arial"/>
          <w:sz w:val="20"/>
          <w:szCs w:val="20"/>
        </w:rPr>
        <w:t xml:space="preserve"> </w:t>
      </w:r>
      <w:r w:rsidRPr="009A08F4">
        <w:rPr>
          <w:rFonts w:ascii="Arial" w:hAnsi="Arial" w:cs="Arial"/>
          <w:sz w:val="20"/>
          <w:szCs w:val="20"/>
        </w:rPr>
        <w:t>contratto,</w:t>
      </w:r>
      <w:r w:rsidRPr="00E96E37">
        <w:rPr>
          <w:rFonts w:ascii="Arial" w:hAnsi="Arial" w:cs="Arial"/>
          <w:sz w:val="20"/>
          <w:szCs w:val="20"/>
        </w:rPr>
        <w:t xml:space="preserve"> </w:t>
      </w:r>
      <w:r w:rsidRPr="009A08F4">
        <w:rPr>
          <w:rFonts w:ascii="Arial" w:hAnsi="Arial" w:cs="Arial"/>
          <w:sz w:val="20"/>
          <w:szCs w:val="20"/>
        </w:rPr>
        <w:t>e</w:t>
      </w:r>
      <w:r w:rsidRPr="00E96E37">
        <w:rPr>
          <w:rFonts w:ascii="Arial" w:hAnsi="Arial" w:cs="Arial"/>
          <w:sz w:val="20"/>
          <w:szCs w:val="20"/>
        </w:rPr>
        <w:t xml:space="preserve"> </w:t>
      </w:r>
      <w:r w:rsidRPr="009A08F4">
        <w:rPr>
          <w:rFonts w:ascii="Arial" w:hAnsi="Arial" w:cs="Arial"/>
          <w:sz w:val="20"/>
          <w:szCs w:val="20"/>
        </w:rPr>
        <w:t>la</w:t>
      </w:r>
      <w:r w:rsidRPr="00E96E37">
        <w:rPr>
          <w:rFonts w:ascii="Arial" w:hAnsi="Arial" w:cs="Arial"/>
          <w:sz w:val="20"/>
          <w:szCs w:val="20"/>
        </w:rPr>
        <w:t xml:space="preserve"> </w:t>
      </w:r>
      <w:r w:rsidRPr="009A08F4">
        <w:rPr>
          <w:rFonts w:ascii="Arial" w:hAnsi="Arial" w:cs="Arial"/>
          <w:sz w:val="20"/>
          <w:szCs w:val="20"/>
        </w:rPr>
        <w:t>conseguente</w:t>
      </w:r>
      <w:r w:rsidRPr="00E96E37">
        <w:rPr>
          <w:rFonts w:ascii="Arial" w:hAnsi="Arial" w:cs="Arial"/>
          <w:sz w:val="20"/>
          <w:szCs w:val="20"/>
        </w:rPr>
        <w:t xml:space="preserve"> </w:t>
      </w:r>
      <w:r w:rsidRPr="009A08F4">
        <w:rPr>
          <w:rFonts w:ascii="Arial" w:hAnsi="Arial" w:cs="Arial"/>
          <w:sz w:val="20"/>
          <w:szCs w:val="20"/>
        </w:rPr>
        <w:t>liquidazione</w:t>
      </w:r>
      <w:r w:rsidRPr="00E96E37">
        <w:rPr>
          <w:rFonts w:ascii="Arial" w:hAnsi="Arial" w:cs="Arial"/>
          <w:sz w:val="20"/>
          <w:szCs w:val="20"/>
        </w:rPr>
        <w:t xml:space="preserve"> </w:t>
      </w:r>
      <w:r w:rsidRPr="009A08F4">
        <w:rPr>
          <w:rFonts w:ascii="Arial" w:hAnsi="Arial" w:cs="Arial"/>
          <w:sz w:val="20"/>
          <w:szCs w:val="20"/>
        </w:rPr>
        <w:t>delle</w:t>
      </w:r>
      <w:r w:rsidRPr="00E96E37">
        <w:rPr>
          <w:rFonts w:ascii="Arial" w:hAnsi="Arial" w:cs="Arial"/>
          <w:sz w:val="20"/>
          <w:szCs w:val="20"/>
        </w:rPr>
        <w:t xml:space="preserve"> </w:t>
      </w:r>
      <w:r w:rsidRPr="009A08F4">
        <w:rPr>
          <w:rFonts w:ascii="Arial" w:hAnsi="Arial" w:cs="Arial"/>
          <w:sz w:val="20"/>
          <w:szCs w:val="20"/>
        </w:rPr>
        <w:t>somme</w:t>
      </w:r>
      <w:r w:rsidRPr="00E96E37">
        <w:rPr>
          <w:rFonts w:ascii="Arial" w:hAnsi="Arial" w:cs="Arial"/>
          <w:sz w:val="20"/>
          <w:szCs w:val="20"/>
        </w:rPr>
        <w:t xml:space="preserve"> </w:t>
      </w:r>
      <w:r w:rsidRPr="009A08F4">
        <w:rPr>
          <w:rFonts w:ascii="Arial" w:hAnsi="Arial" w:cs="Arial"/>
          <w:sz w:val="20"/>
          <w:szCs w:val="20"/>
        </w:rPr>
        <w:t>maturate</w:t>
      </w:r>
      <w:r w:rsidRPr="00E96E37">
        <w:rPr>
          <w:rFonts w:ascii="Arial" w:hAnsi="Arial" w:cs="Arial"/>
          <w:sz w:val="20"/>
          <w:szCs w:val="20"/>
        </w:rPr>
        <w:t xml:space="preserve"> </w:t>
      </w:r>
      <w:r w:rsidRPr="009A08F4">
        <w:rPr>
          <w:rFonts w:ascii="Arial" w:hAnsi="Arial" w:cs="Arial"/>
          <w:sz w:val="20"/>
          <w:szCs w:val="20"/>
        </w:rPr>
        <w:t>fino</w:t>
      </w:r>
      <w:r w:rsidRPr="00E96E37">
        <w:rPr>
          <w:rFonts w:ascii="Arial" w:hAnsi="Arial" w:cs="Arial"/>
          <w:sz w:val="20"/>
          <w:szCs w:val="20"/>
        </w:rPr>
        <w:t xml:space="preserve"> </w:t>
      </w:r>
      <w:r w:rsidRPr="009A08F4">
        <w:rPr>
          <w:rFonts w:ascii="Arial" w:hAnsi="Arial" w:cs="Arial"/>
          <w:sz w:val="20"/>
          <w:szCs w:val="20"/>
        </w:rPr>
        <w:t>a</w:t>
      </w:r>
      <w:r w:rsidRPr="00E96E37">
        <w:rPr>
          <w:rFonts w:ascii="Arial" w:hAnsi="Arial" w:cs="Arial"/>
          <w:sz w:val="20"/>
          <w:szCs w:val="20"/>
        </w:rPr>
        <w:t xml:space="preserve"> </w:t>
      </w:r>
      <w:r w:rsidRPr="009A08F4">
        <w:rPr>
          <w:rFonts w:ascii="Arial" w:hAnsi="Arial" w:cs="Arial"/>
          <w:sz w:val="20"/>
          <w:szCs w:val="20"/>
        </w:rPr>
        <w:t>quel</w:t>
      </w:r>
      <w:r w:rsidRPr="00E96E37">
        <w:rPr>
          <w:rFonts w:ascii="Arial" w:hAnsi="Arial" w:cs="Arial"/>
          <w:sz w:val="20"/>
          <w:szCs w:val="20"/>
        </w:rPr>
        <w:t xml:space="preserve"> </w:t>
      </w:r>
      <w:r w:rsidRPr="009A08F4">
        <w:rPr>
          <w:rFonts w:ascii="Arial" w:hAnsi="Arial" w:cs="Arial"/>
          <w:sz w:val="20"/>
          <w:szCs w:val="20"/>
        </w:rPr>
        <w:t>momento</w:t>
      </w:r>
      <w:r w:rsidRPr="00E96E37">
        <w:rPr>
          <w:rFonts w:ascii="Arial" w:hAnsi="Arial" w:cs="Arial"/>
          <w:sz w:val="20"/>
          <w:szCs w:val="20"/>
        </w:rPr>
        <w:t xml:space="preserve"> </w:t>
      </w:r>
      <w:r w:rsidRPr="009A08F4">
        <w:rPr>
          <w:rFonts w:ascii="Arial" w:hAnsi="Arial" w:cs="Arial"/>
          <w:sz w:val="20"/>
          <w:szCs w:val="20"/>
        </w:rPr>
        <w:t>senza</w:t>
      </w:r>
      <w:r w:rsidRPr="00E96E37">
        <w:rPr>
          <w:rFonts w:ascii="Arial" w:hAnsi="Arial" w:cs="Arial"/>
          <w:sz w:val="20"/>
          <w:szCs w:val="20"/>
        </w:rPr>
        <w:t xml:space="preserve"> </w:t>
      </w:r>
      <w:r w:rsidRPr="009A08F4">
        <w:rPr>
          <w:rFonts w:ascii="Arial" w:hAnsi="Arial" w:cs="Arial"/>
          <w:sz w:val="20"/>
          <w:szCs w:val="20"/>
        </w:rPr>
        <w:t>alcun</w:t>
      </w:r>
      <w:r w:rsidRPr="00E96E37">
        <w:rPr>
          <w:rFonts w:ascii="Arial" w:hAnsi="Arial" w:cs="Arial"/>
          <w:sz w:val="20"/>
          <w:szCs w:val="20"/>
        </w:rPr>
        <w:t xml:space="preserve"> </w:t>
      </w:r>
      <w:r w:rsidRPr="009A08F4">
        <w:rPr>
          <w:rFonts w:ascii="Arial" w:hAnsi="Arial" w:cs="Arial"/>
          <w:sz w:val="20"/>
          <w:szCs w:val="20"/>
        </w:rPr>
        <w:t>onere</w:t>
      </w:r>
      <w:r w:rsidRPr="00E96E37">
        <w:rPr>
          <w:rFonts w:ascii="Arial" w:hAnsi="Arial" w:cs="Arial"/>
          <w:sz w:val="20"/>
          <w:szCs w:val="20"/>
        </w:rPr>
        <w:t xml:space="preserve"> </w:t>
      </w:r>
      <w:r w:rsidRPr="009A08F4">
        <w:rPr>
          <w:rFonts w:ascii="Arial" w:hAnsi="Arial" w:cs="Arial"/>
          <w:sz w:val="20"/>
          <w:szCs w:val="20"/>
        </w:rPr>
        <w:t>aggiuntivo</w:t>
      </w:r>
      <w:r w:rsidRPr="00E96E37">
        <w:rPr>
          <w:rFonts w:ascii="Arial" w:hAnsi="Arial" w:cs="Arial"/>
          <w:sz w:val="20"/>
          <w:szCs w:val="20"/>
        </w:rPr>
        <w:t xml:space="preserve"> </w:t>
      </w:r>
      <w:r w:rsidRPr="009A08F4">
        <w:rPr>
          <w:rFonts w:ascii="Arial" w:hAnsi="Arial" w:cs="Arial"/>
          <w:sz w:val="20"/>
          <w:szCs w:val="20"/>
        </w:rPr>
        <w:t>a</w:t>
      </w:r>
      <w:r w:rsidRPr="00E96E37">
        <w:rPr>
          <w:rFonts w:ascii="Arial" w:hAnsi="Arial" w:cs="Arial"/>
          <w:sz w:val="20"/>
          <w:szCs w:val="20"/>
        </w:rPr>
        <w:t xml:space="preserve"> </w:t>
      </w:r>
      <w:r w:rsidRPr="009A08F4">
        <w:rPr>
          <w:rFonts w:ascii="Arial" w:hAnsi="Arial" w:cs="Arial"/>
          <w:sz w:val="20"/>
          <w:szCs w:val="20"/>
        </w:rPr>
        <w:t>carico</w:t>
      </w:r>
      <w:r w:rsidRPr="00E96E37">
        <w:rPr>
          <w:rFonts w:ascii="Arial" w:hAnsi="Arial" w:cs="Arial"/>
          <w:sz w:val="20"/>
          <w:szCs w:val="20"/>
        </w:rPr>
        <w:t xml:space="preserve"> </w:t>
      </w:r>
      <w:r w:rsidRPr="009A08F4">
        <w:rPr>
          <w:rFonts w:ascii="Arial" w:hAnsi="Arial" w:cs="Arial"/>
          <w:sz w:val="20"/>
          <w:szCs w:val="20"/>
        </w:rPr>
        <w:t>dell’Amministrazione;</w:t>
      </w:r>
    </w:p>
    <w:p w14:paraId="0186DF3F" w14:textId="3443DBF7" w:rsidR="00682CD0" w:rsidRPr="001A400B" w:rsidRDefault="00BE5137" w:rsidP="00E96E37">
      <w:pPr>
        <w:pStyle w:val="Paragrafoelenco"/>
        <w:numPr>
          <w:ilvl w:val="0"/>
          <w:numId w:val="16"/>
        </w:numPr>
        <w:tabs>
          <w:tab w:val="left" w:pos="539"/>
        </w:tabs>
        <w:spacing w:before="0" w:after="120"/>
        <w:ind w:hanging="360"/>
        <w:rPr>
          <w:rFonts w:ascii="Arial" w:hAnsi="Arial" w:cs="Arial"/>
          <w:sz w:val="20"/>
          <w:szCs w:val="20"/>
        </w:rPr>
      </w:pPr>
      <w:r w:rsidRPr="001A400B">
        <w:rPr>
          <w:rFonts w:ascii="Arial" w:hAnsi="Arial" w:cs="Arial"/>
          <w:sz w:val="20"/>
          <w:szCs w:val="20"/>
        </w:rPr>
        <w:t>In</w:t>
      </w:r>
      <w:r w:rsidRPr="00E96E37">
        <w:rPr>
          <w:rFonts w:ascii="Arial" w:hAnsi="Arial" w:cs="Arial"/>
          <w:sz w:val="20"/>
          <w:szCs w:val="20"/>
        </w:rPr>
        <w:t xml:space="preserve"> </w:t>
      </w:r>
      <w:r w:rsidRPr="009A08F4">
        <w:rPr>
          <w:rFonts w:ascii="Arial" w:hAnsi="Arial" w:cs="Arial"/>
          <w:sz w:val="20"/>
          <w:szCs w:val="20"/>
        </w:rPr>
        <w:t>caso</w:t>
      </w:r>
      <w:r w:rsidRPr="00E96E37">
        <w:rPr>
          <w:rFonts w:ascii="Arial" w:hAnsi="Arial" w:cs="Arial"/>
          <w:sz w:val="20"/>
          <w:szCs w:val="20"/>
        </w:rPr>
        <w:t xml:space="preserve"> </w:t>
      </w:r>
      <w:r w:rsidRPr="009A08F4">
        <w:rPr>
          <w:rFonts w:ascii="Arial" w:hAnsi="Arial" w:cs="Arial"/>
          <w:sz w:val="20"/>
          <w:szCs w:val="20"/>
        </w:rPr>
        <w:t>di</w:t>
      </w:r>
      <w:r w:rsidRPr="00E96E37">
        <w:rPr>
          <w:rFonts w:ascii="Arial" w:hAnsi="Arial" w:cs="Arial"/>
          <w:sz w:val="20"/>
          <w:szCs w:val="20"/>
        </w:rPr>
        <w:t xml:space="preserve"> </w:t>
      </w:r>
      <w:r w:rsidRPr="009A08F4">
        <w:rPr>
          <w:rFonts w:ascii="Arial" w:hAnsi="Arial" w:cs="Arial"/>
          <w:sz w:val="20"/>
          <w:szCs w:val="20"/>
        </w:rPr>
        <w:t>risoluzione</w:t>
      </w:r>
      <w:r w:rsidRPr="00E96E37">
        <w:rPr>
          <w:rFonts w:ascii="Arial" w:hAnsi="Arial" w:cs="Arial"/>
          <w:sz w:val="20"/>
          <w:szCs w:val="20"/>
        </w:rPr>
        <w:t xml:space="preserve"> </w:t>
      </w:r>
      <w:r w:rsidRPr="009A08F4">
        <w:rPr>
          <w:rFonts w:ascii="Arial" w:hAnsi="Arial" w:cs="Arial"/>
          <w:sz w:val="20"/>
          <w:szCs w:val="20"/>
        </w:rPr>
        <w:t>del</w:t>
      </w:r>
      <w:r w:rsidRPr="00E96E37">
        <w:rPr>
          <w:rFonts w:ascii="Arial" w:hAnsi="Arial" w:cs="Arial"/>
          <w:sz w:val="20"/>
          <w:szCs w:val="20"/>
        </w:rPr>
        <w:t xml:space="preserve"> </w:t>
      </w:r>
      <w:r w:rsidRPr="009A08F4">
        <w:rPr>
          <w:rFonts w:ascii="Arial" w:hAnsi="Arial" w:cs="Arial"/>
          <w:sz w:val="20"/>
          <w:szCs w:val="20"/>
        </w:rPr>
        <w:t>presente</w:t>
      </w:r>
      <w:r w:rsidRPr="00E96E37">
        <w:rPr>
          <w:rFonts w:ascii="Arial" w:hAnsi="Arial" w:cs="Arial"/>
          <w:sz w:val="20"/>
          <w:szCs w:val="20"/>
        </w:rPr>
        <w:t xml:space="preserve"> </w:t>
      </w:r>
      <w:r w:rsidRPr="009A08F4">
        <w:rPr>
          <w:rFonts w:ascii="Arial" w:hAnsi="Arial" w:cs="Arial"/>
          <w:sz w:val="20"/>
          <w:szCs w:val="20"/>
        </w:rPr>
        <w:t>contratto</w:t>
      </w:r>
      <w:r w:rsidRPr="00E96E37">
        <w:rPr>
          <w:rFonts w:ascii="Arial" w:hAnsi="Arial" w:cs="Arial"/>
          <w:sz w:val="20"/>
          <w:szCs w:val="20"/>
        </w:rPr>
        <w:t xml:space="preserve"> </w:t>
      </w:r>
      <w:r w:rsidRPr="009A08F4">
        <w:rPr>
          <w:rFonts w:ascii="Arial" w:hAnsi="Arial" w:cs="Arial"/>
          <w:sz w:val="20"/>
          <w:szCs w:val="20"/>
        </w:rPr>
        <w:t>l’Aggiudicatario</w:t>
      </w:r>
      <w:r w:rsidRPr="00E96E37">
        <w:rPr>
          <w:rFonts w:ascii="Arial" w:hAnsi="Arial" w:cs="Arial"/>
          <w:sz w:val="20"/>
          <w:szCs w:val="20"/>
        </w:rPr>
        <w:t xml:space="preserve"> </w:t>
      </w:r>
      <w:r w:rsidRPr="009A08F4">
        <w:rPr>
          <w:rFonts w:ascii="Arial" w:hAnsi="Arial" w:cs="Arial"/>
          <w:sz w:val="20"/>
          <w:szCs w:val="20"/>
        </w:rPr>
        <w:t>avrà</w:t>
      </w:r>
      <w:r w:rsidRPr="00E96E37">
        <w:rPr>
          <w:rFonts w:ascii="Arial" w:hAnsi="Arial" w:cs="Arial"/>
          <w:sz w:val="20"/>
          <w:szCs w:val="20"/>
        </w:rPr>
        <w:t xml:space="preserve"> </w:t>
      </w:r>
      <w:r w:rsidRPr="009A08F4">
        <w:rPr>
          <w:rFonts w:ascii="Arial" w:hAnsi="Arial" w:cs="Arial"/>
          <w:sz w:val="20"/>
          <w:szCs w:val="20"/>
        </w:rPr>
        <w:t>diritto</w:t>
      </w:r>
      <w:r w:rsidRPr="00E96E37">
        <w:rPr>
          <w:rFonts w:ascii="Arial" w:hAnsi="Arial" w:cs="Arial"/>
          <w:sz w:val="20"/>
          <w:szCs w:val="20"/>
        </w:rPr>
        <w:t xml:space="preserve"> </w:t>
      </w:r>
      <w:r w:rsidRPr="009A08F4">
        <w:rPr>
          <w:rFonts w:ascii="Arial" w:hAnsi="Arial" w:cs="Arial"/>
          <w:sz w:val="20"/>
          <w:szCs w:val="20"/>
        </w:rPr>
        <w:t>soltanto</w:t>
      </w:r>
      <w:r w:rsidRPr="00E96E37">
        <w:rPr>
          <w:rFonts w:ascii="Arial" w:hAnsi="Arial" w:cs="Arial"/>
          <w:sz w:val="20"/>
          <w:szCs w:val="20"/>
        </w:rPr>
        <w:t xml:space="preserve"> </w:t>
      </w:r>
      <w:r w:rsidRPr="009A08F4">
        <w:rPr>
          <w:rFonts w:ascii="Arial" w:hAnsi="Arial" w:cs="Arial"/>
          <w:sz w:val="20"/>
          <w:szCs w:val="20"/>
        </w:rPr>
        <w:t>al</w:t>
      </w:r>
      <w:r w:rsidRPr="00E96E37">
        <w:rPr>
          <w:rFonts w:ascii="Arial" w:hAnsi="Arial" w:cs="Arial"/>
          <w:sz w:val="20"/>
          <w:szCs w:val="20"/>
        </w:rPr>
        <w:t xml:space="preserve"> </w:t>
      </w:r>
      <w:r w:rsidRPr="009A08F4">
        <w:rPr>
          <w:rFonts w:ascii="Arial" w:hAnsi="Arial" w:cs="Arial"/>
          <w:sz w:val="20"/>
          <w:szCs w:val="20"/>
        </w:rPr>
        <w:t>pagamento</w:t>
      </w:r>
      <w:r w:rsidRPr="00E96E37">
        <w:rPr>
          <w:rFonts w:ascii="Arial" w:hAnsi="Arial" w:cs="Arial"/>
          <w:sz w:val="20"/>
          <w:szCs w:val="20"/>
        </w:rPr>
        <w:t xml:space="preserve"> </w:t>
      </w:r>
      <w:r w:rsidRPr="009A08F4">
        <w:rPr>
          <w:rFonts w:ascii="Arial" w:hAnsi="Arial" w:cs="Arial"/>
          <w:sz w:val="20"/>
          <w:szCs w:val="20"/>
        </w:rPr>
        <w:t>delle</w:t>
      </w:r>
      <w:r w:rsidRPr="00E96E37">
        <w:rPr>
          <w:rFonts w:ascii="Arial" w:hAnsi="Arial" w:cs="Arial"/>
          <w:sz w:val="20"/>
          <w:szCs w:val="20"/>
        </w:rPr>
        <w:t xml:space="preserve"> </w:t>
      </w:r>
      <w:r w:rsidRPr="009A08F4">
        <w:rPr>
          <w:rFonts w:ascii="Arial" w:hAnsi="Arial" w:cs="Arial"/>
          <w:sz w:val="20"/>
          <w:szCs w:val="20"/>
        </w:rPr>
        <w:t>attività</w:t>
      </w:r>
      <w:r w:rsidRPr="00E96E37">
        <w:rPr>
          <w:rFonts w:ascii="Arial" w:hAnsi="Arial" w:cs="Arial"/>
          <w:sz w:val="20"/>
          <w:szCs w:val="20"/>
        </w:rPr>
        <w:t xml:space="preserve"> </w:t>
      </w:r>
      <w:r w:rsidRPr="009A08F4">
        <w:rPr>
          <w:rFonts w:ascii="Arial" w:hAnsi="Arial" w:cs="Arial"/>
          <w:sz w:val="20"/>
          <w:szCs w:val="20"/>
        </w:rPr>
        <w:t>eseguite</w:t>
      </w:r>
      <w:r w:rsidRPr="00E96E37">
        <w:rPr>
          <w:rFonts w:ascii="Arial" w:hAnsi="Arial" w:cs="Arial"/>
          <w:sz w:val="20"/>
          <w:szCs w:val="20"/>
        </w:rPr>
        <w:t xml:space="preserve"> </w:t>
      </w:r>
      <w:r w:rsidRPr="009A08F4">
        <w:rPr>
          <w:rFonts w:ascii="Arial" w:hAnsi="Arial" w:cs="Arial"/>
          <w:sz w:val="20"/>
          <w:szCs w:val="20"/>
        </w:rPr>
        <w:t>regolarmente</w:t>
      </w:r>
      <w:r w:rsidRPr="00E96E37">
        <w:rPr>
          <w:rFonts w:ascii="Arial" w:hAnsi="Arial" w:cs="Arial"/>
          <w:sz w:val="20"/>
          <w:szCs w:val="20"/>
        </w:rPr>
        <w:t xml:space="preserve"> </w:t>
      </w:r>
      <w:r w:rsidRPr="009A08F4">
        <w:rPr>
          <w:rFonts w:ascii="Arial" w:hAnsi="Arial" w:cs="Arial"/>
          <w:sz w:val="20"/>
          <w:szCs w:val="20"/>
        </w:rPr>
        <w:t>e</w:t>
      </w:r>
      <w:r w:rsidRPr="00E96E37">
        <w:rPr>
          <w:rFonts w:ascii="Arial" w:hAnsi="Arial" w:cs="Arial"/>
          <w:sz w:val="20"/>
          <w:szCs w:val="20"/>
        </w:rPr>
        <w:t xml:space="preserve"> </w:t>
      </w:r>
      <w:r w:rsidRPr="009A08F4">
        <w:rPr>
          <w:rFonts w:ascii="Arial" w:hAnsi="Arial" w:cs="Arial"/>
          <w:sz w:val="20"/>
          <w:szCs w:val="20"/>
        </w:rPr>
        <w:t>dovrà</w:t>
      </w:r>
      <w:r w:rsidRPr="00E96E37">
        <w:rPr>
          <w:rFonts w:ascii="Arial" w:hAnsi="Arial" w:cs="Arial"/>
          <w:sz w:val="20"/>
          <w:szCs w:val="20"/>
        </w:rPr>
        <w:t xml:space="preserve"> </w:t>
      </w:r>
      <w:r w:rsidRPr="009A08F4">
        <w:rPr>
          <w:rFonts w:ascii="Arial" w:hAnsi="Arial" w:cs="Arial"/>
          <w:sz w:val="20"/>
          <w:szCs w:val="20"/>
        </w:rPr>
        <w:t>risarcire</w:t>
      </w:r>
      <w:r w:rsidRPr="00E96E37">
        <w:rPr>
          <w:rFonts w:ascii="Arial" w:hAnsi="Arial" w:cs="Arial"/>
          <w:sz w:val="20"/>
          <w:szCs w:val="20"/>
        </w:rPr>
        <w:t xml:space="preserve"> </w:t>
      </w:r>
      <w:r w:rsidRPr="009A08F4">
        <w:rPr>
          <w:rFonts w:ascii="Arial" w:hAnsi="Arial" w:cs="Arial"/>
          <w:sz w:val="20"/>
          <w:szCs w:val="20"/>
        </w:rPr>
        <w:t>il</w:t>
      </w:r>
      <w:r w:rsidRPr="00E96E37">
        <w:rPr>
          <w:rFonts w:ascii="Arial" w:hAnsi="Arial" w:cs="Arial"/>
          <w:sz w:val="20"/>
          <w:szCs w:val="20"/>
        </w:rPr>
        <w:t xml:space="preserve"> </w:t>
      </w:r>
      <w:r w:rsidRPr="009A08F4">
        <w:rPr>
          <w:rFonts w:ascii="Arial" w:hAnsi="Arial" w:cs="Arial"/>
          <w:sz w:val="20"/>
          <w:szCs w:val="20"/>
        </w:rPr>
        <w:t>danno</w:t>
      </w:r>
      <w:r w:rsidRPr="00E96E37">
        <w:rPr>
          <w:rFonts w:ascii="Arial" w:hAnsi="Arial" w:cs="Arial"/>
          <w:sz w:val="20"/>
          <w:szCs w:val="20"/>
        </w:rPr>
        <w:t xml:space="preserve"> </w:t>
      </w:r>
      <w:r w:rsidRPr="009A08F4">
        <w:rPr>
          <w:rFonts w:ascii="Arial" w:hAnsi="Arial" w:cs="Arial"/>
          <w:sz w:val="20"/>
          <w:szCs w:val="20"/>
        </w:rPr>
        <w:t>che</w:t>
      </w:r>
      <w:r w:rsidRPr="00E96E37">
        <w:rPr>
          <w:rFonts w:ascii="Arial" w:hAnsi="Arial" w:cs="Arial"/>
          <w:sz w:val="20"/>
          <w:szCs w:val="20"/>
        </w:rPr>
        <w:t xml:space="preserve"> </w:t>
      </w:r>
      <w:r w:rsidRPr="009A08F4">
        <w:rPr>
          <w:rFonts w:ascii="Arial" w:hAnsi="Arial" w:cs="Arial"/>
          <w:sz w:val="20"/>
          <w:szCs w:val="20"/>
        </w:rPr>
        <w:t>provenisse</w:t>
      </w:r>
      <w:r w:rsidRPr="00E96E37">
        <w:rPr>
          <w:rFonts w:ascii="Arial" w:hAnsi="Arial" w:cs="Arial"/>
          <w:sz w:val="20"/>
          <w:szCs w:val="20"/>
        </w:rPr>
        <w:t xml:space="preserve"> </w:t>
      </w:r>
      <w:r w:rsidRPr="009A08F4">
        <w:rPr>
          <w:rFonts w:ascii="Arial" w:hAnsi="Arial" w:cs="Arial"/>
          <w:sz w:val="20"/>
          <w:szCs w:val="20"/>
        </w:rPr>
        <w:t>all’Amministrazione</w:t>
      </w:r>
      <w:r w:rsidRPr="00E96E37">
        <w:rPr>
          <w:rFonts w:ascii="Arial" w:hAnsi="Arial" w:cs="Arial"/>
          <w:sz w:val="20"/>
          <w:szCs w:val="20"/>
        </w:rPr>
        <w:t xml:space="preserve"> </w:t>
      </w:r>
      <w:r w:rsidRPr="009A08F4">
        <w:rPr>
          <w:rFonts w:ascii="Arial" w:hAnsi="Arial" w:cs="Arial"/>
          <w:sz w:val="20"/>
          <w:szCs w:val="20"/>
        </w:rPr>
        <w:t>dalla</w:t>
      </w:r>
      <w:r w:rsidRPr="00E96E37">
        <w:rPr>
          <w:rFonts w:ascii="Arial" w:hAnsi="Arial" w:cs="Arial"/>
          <w:sz w:val="20"/>
          <w:szCs w:val="20"/>
        </w:rPr>
        <w:t xml:space="preserve"> </w:t>
      </w:r>
      <w:r w:rsidRPr="009A08F4">
        <w:rPr>
          <w:rFonts w:ascii="Arial" w:hAnsi="Arial" w:cs="Arial"/>
          <w:sz w:val="20"/>
          <w:szCs w:val="20"/>
        </w:rPr>
        <w:t>stipulazione</w:t>
      </w:r>
      <w:r w:rsidRPr="00E96E37">
        <w:rPr>
          <w:rFonts w:ascii="Arial" w:hAnsi="Arial" w:cs="Arial"/>
          <w:sz w:val="20"/>
          <w:szCs w:val="20"/>
        </w:rPr>
        <w:t xml:space="preserve"> </w:t>
      </w:r>
      <w:r w:rsidRPr="009A08F4">
        <w:rPr>
          <w:rFonts w:ascii="Arial" w:hAnsi="Arial" w:cs="Arial"/>
          <w:sz w:val="20"/>
          <w:szCs w:val="20"/>
        </w:rPr>
        <w:t>di</w:t>
      </w:r>
      <w:r w:rsidRPr="00E96E37">
        <w:rPr>
          <w:rFonts w:ascii="Arial" w:hAnsi="Arial" w:cs="Arial"/>
          <w:sz w:val="20"/>
          <w:szCs w:val="20"/>
        </w:rPr>
        <w:t xml:space="preserve"> </w:t>
      </w:r>
      <w:r w:rsidRPr="009A08F4">
        <w:rPr>
          <w:rFonts w:ascii="Arial" w:hAnsi="Arial" w:cs="Arial"/>
          <w:sz w:val="20"/>
          <w:szCs w:val="20"/>
        </w:rPr>
        <w:t>un</w:t>
      </w:r>
      <w:r w:rsidRPr="00E96E37">
        <w:rPr>
          <w:rFonts w:ascii="Arial" w:hAnsi="Arial" w:cs="Arial"/>
          <w:sz w:val="20"/>
          <w:szCs w:val="20"/>
        </w:rPr>
        <w:t xml:space="preserve"> </w:t>
      </w:r>
      <w:r w:rsidRPr="009A08F4">
        <w:rPr>
          <w:rFonts w:ascii="Arial" w:hAnsi="Arial" w:cs="Arial"/>
          <w:sz w:val="20"/>
          <w:szCs w:val="20"/>
        </w:rPr>
        <w:t>nuovo</w:t>
      </w:r>
      <w:r w:rsidRPr="00E96E37">
        <w:rPr>
          <w:rFonts w:ascii="Arial" w:hAnsi="Arial" w:cs="Arial"/>
          <w:sz w:val="20"/>
          <w:szCs w:val="20"/>
        </w:rPr>
        <w:t xml:space="preserve"> </w:t>
      </w:r>
      <w:r w:rsidRPr="009A08F4">
        <w:rPr>
          <w:rFonts w:ascii="Arial" w:hAnsi="Arial" w:cs="Arial"/>
          <w:sz w:val="20"/>
          <w:szCs w:val="20"/>
        </w:rPr>
        <w:t>contratto.</w:t>
      </w:r>
    </w:p>
    <w:p w14:paraId="2E2F30CE" w14:textId="77777777" w:rsidR="00682CD0" w:rsidRPr="00E96E37" w:rsidRDefault="00BE5137" w:rsidP="00E96E37">
      <w:pPr>
        <w:pStyle w:val="Paragrafoelenco"/>
        <w:numPr>
          <w:ilvl w:val="0"/>
          <w:numId w:val="16"/>
        </w:numPr>
        <w:tabs>
          <w:tab w:val="left" w:pos="539"/>
        </w:tabs>
        <w:spacing w:before="0" w:after="120"/>
        <w:rPr>
          <w:rFonts w:ascii="Arial" w:hAnsi="Arial" w:cs="Arial"/>
          <w:sz w:val="20"/>
          <w:szCs w:val="20"/>
        </w:rPr>
      </w:pPr>
      <w:r w:rsidRPr="00E96E37">
        <w:rPr>
          <w:rFonts w:ascii="Arial" w:hAnsi="Arial" w:cs="Arial"/>
          <w:sz w:val="20"/>
          <w:szCs w:val="20"/>
        </w:rPr>
        <w:t>Il provvedimento che dichiara la risoluzione dovrà essere trasmesso all’Aggiudicatario a mezzo PEC.</w:t>
      </w:r>
    </w:p>
    <w:p w14:paraId="63701C29" w14:textId="77777777" w:rsidR="00682CD0" w:rsidRPr="00E96E37" w:rsidRDefault="00BE5137" w:rsidP="00E96E37">
      <w:pPr>
        <w:pStyle w:val="Paragrafoelenco"/>
        <w:numPr>
          <w:ilvl w:val="0"/>
          <w:numId w:val="16"/>
        </w:numPr>
        <w:tabs>
          <w:tab w:val="left" w:pos="539"/>
        </w:tabs>
        <w:spacing w:before="0" w:after="120"/>
        <w:ind w:hanging="360"/>
        <w:rPr>
          <w:rFonts w:ascii="Arial" w:hAnsi="Arial" w:cs="Arial"/>
          <w:sz w:val="20"/>
          <w:szCs w:val="20"/>
        </w:rPr>
      </w:pPr>
      <w:r w:rsidRPr="00E96E37">
        <w:rPr>
          <w:rFonts w:ascii="Arial" w:hAnsi="Arial" w:cs="Arial"/>
          <w:sz w:val="20"/>
          <w:szCs w:val="20"/>
        </w:rPr>
        <w:t xml:space="preserve">In tutti i casi di risoluzione del contratto, l’Amministrazione ha diritto di escutere la cauzione prestata rispettivamente per l’intero importo della stessa o per la parte percentualmente proporzionale </w:t>
      </w:r>
      <w:r w:rsidRPr="00E96E37">
        <w:rPr>
          <w:rFonts w:ascii="Arial" w:hAnsi="Arial" w:cs="Arial"/>
          <w:sz w:val="20"/>
          <w:szCs w:val="20"/>
        </w:rPr>
        <w:lastRenderedPageBreak/>
        <w:t>all’importo del servizio risolto, senza pregiudizio delle ulteriori azioni alle quali l'inadempimento degli obblighi assunti dall’Aggiudicatario possa dar luogo.</w:t>
      </w:r>
    </w:p>
    <w:p w14:paraId="5EF5479E" w14:textId="77777777" w:rsidR="00682CD0" w:rsidRPr="00E96E37" w:rsidRDefault="00BE5137" w:rsidP="00E96E37">
      <w:pPr>
        <w:pStyle w:val="Paragrafoelenco"/>
        <w:numPr>
          <w:ilvl w:val="0"/>
          <w:numId w:val="16"/>
        </w:numPr>
        <w:tabs>
          <w:tab w:val="left" w:pos="539"/>
        </w:tabs>
        <w:spacing w:before="0" w:after="120"/>
        <w:ind w:right="114" w:hanging="360"/>
        <w:rPr>
          <w:rFonts w:ascii="Arial" w:hAnsi="Arial" w:cs="Arial"/>
          <w:sz w:val="20"/>
          <w:szCs w:val="20"/>
        </w:rPr>
      </w:pPr>
      <w:r w:rsidRPr="00E96E37">
        <w:rPr>
          <w:rFonts w:ascii="Arial" w:hAnsi="Arial" w:cs="Arial"/>
          <w:sz w:val="20"/>
          <w:szCs w:val="20"/>
        </w:rPr>
        <w:t>Ove non sia possibile escutere la cauzione, sarà applicata una penale di equivalente importo, che sarà comunicata all’Aggiudicatario a mezzo PEC. In ogni caso, resta fermo il diritto al risarcimento dell’ulteriore danno.</w:t>
      </w:r>
    </w:p>
    <w:p w14:paraId="02C95E28" w14:textId="77777777" w:rsidR="00682CD0" w:rsidRPr="001A400B" w:rsidRDefault="00BE5137" w:rsidP="00E96E37">
      <w:pPr>
        <w:pStyle w:val="Titolo1"/>
        <w:spacing w:after="120"/>
        <w:ind w:left="304"/>
      </w:pPr>
      <w:r w:rsidRPr="009A08F4">
        <w:t>Articolo</w:t>
      </w:r>
      <w:r w:rsidRPr="00E96E37">
        <w:t xml:space="preserve"> </w:t>
      </w:r>
      <w:r w:rsidRPr="009A08F4">
        <w:t>15</w:t>
      </w:r>
      <w:r w:rsidRPr="00E96E37">
        <w:t xml:space="preserve"> </w:t>
      </w:r>
      <w:r w:rsidRPr="009A08F4">
        <w:t>–</w:t>
      </w:r>
      <w:r w:rsidRPr="00E96E37">
        <w:t xml:space="preserve"> </w:t>
      </w:r>
      <w:r w:rsidRPr="009A08F4">
        <w:t>Recesso</w:t>
      </w:r>
    </w:p>
    <w:p w14:paraId="022DCB46" w14:textId="66D6EF1D" w:rsidR="00682CD0" w:rsidRPr="00E96E37" w:rsidRDefault="00BE5137" w:rsidP="00E96E37">
      <w:pPr>
        <w:pStyle w:val="Paragrafoelenco"/>
        <w:numPr>
          <w:ilvl w:val="0"/>
          <w:numId w:val="15"/>
        </w:numPr>
        <w:tabs>
          <w:tab w:val="left" w:pos="539"/>
        </w:tabs>
        <w:spacing w:before="0" w:after="120"/>
        <w:ind w:right="115" w:hanging="360"/>
        <w:rPr>
          <w:rFonts w:ascii="Arial" w:hAnsi="Arial" w:cs="Arial"/>
          <w:sz w:val="20"/>
          <w:szCs w:val="20"/>
        </w:rPr>
      </w:pPr>
      <w:r w:rsidRPr="00E96E37">
        <w:rPr>
          <w:rFonts w:ascii="Arial" w:hAnsi="Arial" w:cs="Arial"/>
          <w:sz w:val="20"/>
          <w:szCs w:val="20"/>
        </w:rPr>
        <w:t xml:space="preserve">L’Amministrazione potrà recedere unilateralmente dal contratto </w:t>
      </w:r>
      <w:r w:rsidR="00F664C6" w:rsidRPr="00E96E37">
        <w:rPr>
          <w:rFonts w:ascii="Arial" w:hAnsi="Arial" w:cs="Arial"/>
          <w:sz w:val="20"/>
          <w:szCs w:val="20"/>
        </w:rPr>
        <w:t>alle condizioni e nei termini di cui all’art. 123 del D.lgs. 36/2023 cui si rinvia.</w:t>
      </w:r>
    </w:p>
    <w:p w14:paraId="43842E25" w14:textId="77777777" w:rsidR="00682CD0" w:rsidRPr="00E96E37" w:rsidRDefault="00BE5137" w:rsidP="00E96E37">
      <w:pPr>
        <w:pStyle w:val="Paragrafoelenco"/>
        <w:numPr>
          <w:ilvl w:val="0"/>
          <w:numId w:val="15"/>
        </w:numPr>
        <w:tabs>
          <w:tab w:val="left" w:pos="539"/>
        </w:tabs>
        <w:spacing w:before="0" w:after="120"/>
        <w:ind w:right="111" w:hanging="360"/>
        <w:rPr>
          <w:rFonts w:ascii="Arial" w:hAnsi="Arial" w:cs="Arial"/>
          <w:sz w:val="20"/>
          <w:szCs w:val="20"/>
        </w:rPr>
      </w:pPr>
      <w:r w:rsidRPr="00E96E37">
        <w:rPr>
          <w:rFonts w:ascii="Arial" w:hAnsi="Arial" w:cs="Arial"/>
          <w:sz w:val="20"/>
          <w:szCs w:val="20"/>
        </w:rPr>
        <w:t>Dalla data di efficacia del recesso, decorrente dalla ricezione dello stesso, l'Aggiudicatario dovrà cessare tutte le prestazioni contrattuali, assicurando che tale cessazione non comporti danno alcuno per l’Amministrazione.</w:t>
      </w:r>
    </w:p>
    <w:p w14:paraId="1C6083C3" w14:textId="77777777" w:rsidR="00682CD0" w:rsidRPr="00E96E37" w:rsidRDefault="00682CD0" w:rsidP="00E96E37">
      <w:pPr>
        <w:pStyle w:val="Corpotesto"/>
        <w:spacing w:before="0" w:after="120"/>
        <w:ind w:left="0" w:firstLine="0"/>
        <w:jc w:val="left"/>
        <w:rPr>
          <w:rFonts w:ascii="Arial" w:hAnsi="Arial" w:cs="Arial"/>
        </w:rPr>
      </w:pPr>
    </w:p>
    <w:p w14:paraId="3DAB9FCA" w14:textId="77777777" w:rsidR="00682CD0" w:rsidRPr="001A400B" w:rsidRDefault="00BE5137" w:rsidP="00E96E37">
      <w:pPr>
        <w:pStyle w:val="Titolo1"/>
        <w:spacing w:after="120"/>
      </w:pPr>
      <w:r w:rsidRPr="009A08F4">
        <w:t>Articolo</w:t>
      </w:r>
      <w:r w:rsidRPr="00E96E37">
        <w:t xml:space="preserve"> </w:t>
      </w:r>
      <w:r w:rsidRPr="009A08F4">
        <w:t>16</w:t>
      </w:r>
      <w:r w:rsidRPr="00E96E37">
        <w:t xml:space="preserve"> </w:t>
      </w:r>
      <w:r w:rsidRPr="009A08F4">
        <w:t>–</w:t>
      </w:r>
      <w:r w:rsidRPr="00E96E37">
        <w:t xml:space="preserve"> </w:t>
      </w:r>
      <w:r w:rsidRPr="009A08F4">
        <w:t>Riservatezza</w:t>
      </w:r>
    </w:p>
    <w:p w14:paraId="7C1DDAF3" w14:textId="77777777" w:rsidR="00682CD0" w:rsidRPr="00E96E37" w:rsidRDefault="00BE5137" w:rsidP="00E96E37">
      <w:pPr>
        <w:pStyle w:val="Paragrafoelenco"/>
        <w:numPr>
          <w:ilvl w:val="0"/>
          <w:numId w:val="14"/>
        </w:numPr>
        <w:tabs>
          <w:tab w:val="left" w:pos="539"/>
        </w:tabs>
        <w:spacing w:before="0" w:after="120"/>
        <w:ind w:right="111" w:hanging="360"/>
        <w:rPr>
          <w:rFonts w:ascii="Arial" w:hAnsi="Arial" w:cs="Arial"/>
          <w:sz w:val="20"/>
          <w:szCs w:val="20"/>
        </w:rPr>
      </w:pPr>
      <w:r w:rsidRPr="00E96E37">
        <w:rPr>
          <w:rFonts w:ascii="Arial" w:hAnsi="Arial" w:cs="Arial"/>
          <w:sz w:val="20"/>
          <w:szCs w:val="20"/>
        </w:rPr>
        <w:t>L’Aggiudicatario ha l’obbligo di mantenere riservati i dati e le informazioni, ivi comprese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w:t>
      </w:r>
    </w:p>
    <w:p w14:paraId="2065A2ED" w14:textId="77777777" w:rsidR="00682CD0" w:rsidRPr="00E96E37" w:rsidRDefault="00BE5137" w:rsidP="00E96E37">
      <w:pPr>
        <w:pStyle w:val="Paragrafoelenco"/>
        <w:numPr>
          <w:ilvl w:val="0"/>
          <w:numId w:val="14"/>
        </w:numPr>
        <w:tabs>
          <w:tab w:val="left" w:pos="539"/>
        </w:tabs>
        <w:spacing w:before="0" w:after="120"/>
        <w:ind w:right="114" w:hanging="360"/>
        <w:rPr>
          <w:rFonts w:ascii="Arial" w:hAnsi="Arial" w:cs="Arial"/>
          <w:sz w:val="20"/>
          <w:szCs w:val="20"/>
        </w:rPr>
      </w:pPr>
      <w:r w:rsidRPr="00E96E37">
        <w:rPr>
          <w:rFonts w:ascii="Arial" w:hAnsi="Arial" w:cs="Arial"/>
          <w:sz w:val="20"/>
          <w:szCs w:val="20"/>
        </w:rPr>
        <w:t>L’obbligo di cui al precedente comma sussiste, altresì, relativamente a tutta la documentazione originaria o predisposta in esecuzione del contratto.</w:t>
      </w:r>
    </w:p>
    <w:p w14:paraId="7628214E" w14:textId="77777777" w:rsidR="00682CD0" w:rsidRPr="00E96E37" w:rsidRDefault="00BE5137" w:rsidP="00E96E37">
      <w:pPr>
        <w:pStyle w:val="Paragrafoelenco"/>
        <w:numPr>
          <w:ilvl w:val="0"/>
          <w:numId w:val="14"/>
        </w:numPr>
        <w:tabs>
          <w:tab w:val="left" w:pos="539"/>
        </w:tabs>
        <w:spacing w:before="0" w:after="120"/>
        <w:ind w:right="0"/>
        <w:rPr>
          <w:rFonts w:ascii="Arial" w:hAnsi="Arial" w:cs="Arial"/>
          <w:sz w:val="20"/>
          <w:szCs w:val="20"/>
        </w:rPr>
      </w:pPr>
      <w:r w:rsidRPr="00E96E37">
        <w:rPr>
          <w:rFonts w:ascii="Arial" w:hAnsi="Arial" w:cs="Arial"/>
          <w:sz w:val="20"/>
          <w:szCs w:val="20"/>
        </w:rPr>
        <w:t>L’obbligo di cui al comma 1 non concerne i dati che siano o divengano di pubblico dominio.</w:t>
      </w:r>
    </w:p>
    <w:p w14:paraId="7C92AAEA" w14:textId="77777777" w:rsidR="00682CD0" w:rsidRPr="00E96E37" w:rsidRDefault="00BE5137" w:rsidP="00E96E37">
      <w:pPr>
        <w:pStyle w:val="Paragrafoelenco"/>
        <w:numPr>
          <w:ilvl w:val="0"/>
          <w:numId w:val="14"/>
        </w:numPr>
        <w:tabs>
          <w:tab w:val="left" w:pos="539"/>
        </w:tabs>
        <w:spacing w:before="0" w:after="120"/>
        <w:ind w:right="115" w:hanging="360"/>
        <w:rPr>
          <w:rFonts w:ascii="Arial" w:hAnsi="Arial" w:cs="Arial"/>
          <w:sz w:val="20"/>
          <w:szCs w:val="20"/>
        </w:rPr>
      </w:pPr>
      <w:r w:rsidRPr="00E96E37">
        <w:rPr>
          <w:rFonts w:ascii="Arial" w:hAnsi="Arial" w:cs="Arial"/>
          <w:sz w:val="20"/>
          <w:szCs w:val="20"/>
        </w:rPr>
        <w:t>L’Aggiudicatario è responsabile per l’esatta osservanza da parte dei propri dipendenti, consulenti e collaboratori, nonché di subappaltatori e dei dipendenti, consulenti e collaboratori di questi ultimi, degli obblighi di segretezza anzidetti.</w:t>
      </w:r>
    </w:p>
    <w:p w14:paraId="21B3BD55" w14:textId="77777777" w:rsidR="00682CD0" w:rsidRPr="00E96E37" w:rsidRDefault="00BE5137" w:rsidP="00E96E37">
      <w:pPr>
        <w:pStyle w:val="Paragrafoelenco"/>
        <w:numPr>
          <w:ilvl w:val="0"/>
          <w:numId w:val="14"/>
        </w:numPr>
        <w:tabs>
          <w:tab w:val="left" w:pos="539"/>
        </w:tabs>
        <w:spacing w:before="0" w:after="120"/>
        <w:ind w:right="112" w:hanging="360"/>
        <w:rPr>
          <w:rFonts w:ascii="Arial" w:hAnsi="Arial" w:cs="Arial"/>
          <w:sz w:val="20"/>
          <w:szCs w:val="20"/>
        </w:rPr>
      </w:pPr>
      <w:r w:rsidRPr="00E96E37">
        <w:rPr>
          <w:rFonts w:ascii="Arial" w:hAnsi="Arial" w:cs="Arial"/>
          <w:sz w:val="20"/>
          <w:szCs w:val="20"/>
        </w:rPr>
        <w:t>In caso di inosservanza degli obblighi di riservatezza, l’Amministrazione ha facoltà di dichiarare risolto di diritto il contratto, fermo restando che l’Aggiudicatario è tenuto a risarcire tutti i danni che ne dovessero derivare.</w:t>
      </w:r>
    </w:p>
    <w:p w14:paraId="07733622" w14:textId="77777777" w:rsidR="00682CD0" w:rsidRPr="00E96E37" w:rsidRDefault="00BE5137" w:rsidP="00E96E37">
      <w:pPr>
        <w:pStyle w:val="Paragrafoelenco"/>
        <w:numPr>
          <w:ilvl w:val="0"/>
          <w:numId w:val="14"/>
        </w:numPr>
        <w:tabs>
          <w:tab w:val="left" w:pos="539"/>
        </w:tabs>
        <w:spacing w:before="0" w:after="120"/>
        <w:ind w:right="115" w:hanging="360"/>
        <w:rPr>
          <w:rFonts w:ascii="Arial" w:hAnsi="Arial" w:cs="Arial"/>
          <w:sz w:val="20"/>
          <w:szCs w:val="20"/>
        </w:rPr>
      </w:pPr>
      <w:r w:rsidRPr="00E96E37">
        <w:rPr>
          <w:rFonts w:ascii="Arial" w:hAnsi="Arial" w:cs="Arial"/>
          <w:sz w:val="20"/>
          <w:szCs w:val="20"/>
        </w:rPr>
        <w:t>L’Aggiudicatario può citare i termini essenziali del contratto nei casi in cui sia condizione necessaria per la partecipazione dell’Aggiudicatario stesso a gare e appalti, previa comunicazione all’Amministrazione delle modalità e dei contenuti di detta citazione.</w:t>
      </w:r>
    </w:p>
    <w:p w14:paraId="69F05811" w14:textId="77777777" w:rsidR="00682CD0" w:rsidRPr="00E96E37" w:rsidRDefault="00BE5137" w:rsidP="00E96E37">
      <w:pPr>
        <w:pStyle w:val="Paragrafoelenco"/>
        <w:numPr>
          <w:ilvl w:val="0"/>
          <w:numId w:val="14"/>
        </w:numPr>
        <w:tabs>
          <w:tab w:val="left" w:pos="537"/>
        </w:tabs>
        <w:spacing w:before="0" w:after="120"/>
        <w:ind w:left="535" w:right="114" w:hanging="358"/>
        <w:rPr>
          <w:rFonts w:ascii="Arial" w:hAnsi="Arial" w:cs="Arial"/>
          <w:sz w:val="20"/>
          <w:szCs w:val="20"/>
        </w:rPr>
      </w:pPr>
      <w:r w:rsidRPr="00E96E37">
        <w:rPr>
          <w:rFonts w:ascii="Arial" w:hAnsi="Arial" w:cs="Arial"/>
          <w:sz w:val="20"/>
          <w:szCs w:val="20"/>
        </w:rPr>
        <w:t>L’Aggiudicatario si impegna, altresì, a rispettare quanto previsto dal GDPR (Regolamento Europeo sulla Privacy, 679/2016) in materia di riservatezza.</w:t>
      </w:r>
    </w:p>
    <w:p w14:paraId="446F7A56" w14:textId="77777777" w:rsidR="00682CD0" w:rsidRPr="001A400B" w:rsidRDefault="00BE5137" w:rsidP="00E96E37">
      <w:pPr>
        <w:pStyle w:val="Titolo1"/>
        <w:spacing w:after="120"/>
        <w:ind w:left="299"/>
      </w:pPr>
      <w:r w:rsidRPr="009A08F4">
        <w:t>Articolo</w:t>
      </w:r>
      <w:r w:rsidRPr="00E96E37">
        <w:t xml:space="preserve"> </w:t>
      </w:r>
      <w:r w:rsidRPr="009A08F4">
        <w:t>17</w:t>
      </w:r>
      <w:r w:rsidRPr="00E96E37">
        <w:t xml:space="preserve"> </w:t>
      </w:r>
      <w:r w:rsidRPr="009A08F4">
        <w:t>–</w:t>
      </w:r>
      <w:r w:rsidRPr="00E96E37">
        <w:t xml:space="preserve"> </w:t>
      </w:r>
      <w:r w:rsidRPr="009A08F4">
        <w:t>Danni</w:t>
      </w:r>
      <w:r w:rsidRPr="00E96E37">
        <w:t xml:space="preserve"> </w:t>
      </w:r>
      <w:r w:rsidRPr="009A08F4">
        <w:t>e</w:t>
      </w:r>
      <w:r w:rsidRPr="00E96E37">
        <w:t xml:space="preserve"> </w:t>
      </w:r>
      <w:r w:rsidRPr="009A08F4">
        <w:t>responsabilità</w:t>
      </w:r>
    </w:p>
    <w:p w14:paraId="03B5203E" w14:textId="77777777" w:rsidR="00682CD0" w:rsidRPr="00E96E37" w:rsidRDefault="00BE5137" w:rsidP="00E96E37">
      <w:pPr>
        <w:pStyle w:val="Paragrafoelenco"/>
        <w:numPr>
          <w:ilvl w:val="0"/>
          <w:numId w:val="13"/>
        </w:numPr>
        <w:tabs>
          <w:tab w:val="left" w:pos="539"/>
        </w:tabs>
        <w:spacing w:before="0" w:after="120"/>
        <w:ind w:hanging="360"/>
        <w:rPr>
          <w:rFonts w:ascii="Arial" w:hAnsi="Arial" w:cs="Arial"/>
          <w:sz w:val="20"/>
          <w:szCs w:val="20"/>
        </w:rPr>
      </w:pPr>
      <w:r w:rsidRPr="00E96E37">
        <w:rPr>
          <w:rFonts w:ascii="Arial" w:hAnsi="Arial" w:cs="Arial"/>
          <w:sz w:val="20"/>
          <w:szCs w:val="20"/>
        </w:rPr>
        <w:t>L’Amministrazione è esonerata da qualunque responsabilità derivante da rapporti di lavoro che venissero instaurati dall’Aggiudicatario, nonché dai danni prodotti dallo stesso o da terzi in dipendenza delle attività espletate nell’esecuzione del servizio.</w:t>
      </w:r>
    </w:p>
    <w:p w14:paraId="39C79E53" w14:textId="77777777" w:rsidR="00682CD0" w:rsidRPr="00E96E37" w:rsidRDefault="00BE5137" w:rsidP="00E96E37">
      <w:pPr>
        <w:pStyle w:val="Paragrafoelenco"/>
        <w:numPr>
          <w:ilvl w:val="0"/>
          <w:numId w:val="13"/>
        </w:numPr>
        <w:tabs>
          <w:tab w:val="left" w:pos="539"/>
        </w:tabs>
        <w:spacing w:before="0" w:after="120"/>
        <w:ind w:right="114" w:hanging="360"/>
        <w:rPr>
          <w:rFonts w:ascii="Arial" w:hAnsi="Arial" w:cs="Arial"/>
          <w:sz w:val="20"/>
          <w:szCs w:val="20"/>
        </w:rPr>
      </w:pPr>
      <w:r w:rsidRPr="00E96E37">
        <w:rPr>
          <w:rFonts w:ascii="Arial" w:hAnsi="Arial" w:cs="Arial"/>
          <w:sz w:val="20"/>
          <w:szCs w:val="20"/>
        </w:rPr>
        <w:t>L’Aggiudicatario riconosce a suo carico tutti gli oneri inerenti all’assicurazione del proprio personale occupato nell’esecuzione del servizio e ne assume in proprio ogni responsabilità, in caso di infortuni e di danni eventualmente arrecati a terzi, per colpa o negligenza nell’esecuzione della prestazione.</w:t>
      </w:r>
    </w:p>
    <w:p w14:paraId="3A11AD72" w14:textId="77777777" w:rsidR="00682CD0" w:rsidRPr="00E96E37" w:rsidRDefault="00BE5137" w:rsidP="00E96E37">
      <w:pPr>
        <w:pStyle w:val="Paragrafoelenco"/>
        <w:numPr>
          <w:ilvl w:val="0"/>
          <w:numId w:val="13"/>
        </w:numPr>
        <w:tabs>
          <w:tab w:val="left" w:pos="539"/>
        </w:tabs>
        <w:spacing w:before="0" w:after="120"/>
        <w:ind w:right="112" w:hanging="360"/>
        <w:rPr>
          <w:rFonts w:ascii="Arial" w:hAnsi="Arial" w:cs="Arial"/>
          <w:sz w:val="20"/>
          <w:szCs w:val="20"/>
        </w:rPr>
      </w:pPr>
      <w:r w:rsidRPr="00E96E37">
        <w:rPr>
          <w:rFonts w:ascii="Arial" w:hAnsi="Arial" w:cs="Arial"/>
          <w:sz w:val="20"/>
          <w:szCs w:val="20"/>
        </w:rPr>
        <w:t>L’Aggiudicatario è tenuto ad osservare e ad ottemperare a tutti gli obblighi verso i propri dipendenti, in base alle disposizioni legislative e regolamentari vigenti in materia di lavoro e di tutela dei lavoratori, in particolare a quelli previdenziali ed a quelli sulle assicurazioni sociali, assumendo a suo carico tutti gli oneri relativi agli obblighi che hanno origine in contratti collettivi o norme di legge.</w:t>
      </w:r>
    </w:p>
    <w:p w14:paraId="5337B957" w14:textId="77777777" w:rsidR="00682CD0" w:rsidRPr="00E96E37" w:rsidRDefault="00BE5137" w:rsidP="00E96E37">
      <w:pPr>
        <w:pStyle w:val="Paragrafoelenco"/>
        <w:numPr>
          <w:ilvl w:val="0"/>
          <w:numId w:val="13"/>
        </w:numPr>
        <w:tabs>
          <w:tab w:val="left" w:pos="539"/>
        </w:tabs>
        <w:spacing w:before="0" w:after="120"/>
        <w:ind w:right="115" w:hanging="360"/>
        <w:rPr>
          <w:rFonts w:ascii="Arial" w:hAnsi="Arial" w:cs="Arial"/>
          <w:sz w:val="20"/>
          <w:szCs w:val="20"/>
        </w:rPr>
      </w:pPr>
      <w:r w:rsidRPr="00E96E37">
        <w:rPr>
          <w:rFonts w:ascii="Arial" w:hAnsi="Arial" w:cs="Arial"/>
          <w:sz w:val="20"/>
          <w:szCs w:val="20"/>
        </w:rPr>
        <w:t xml:space="preserve">Al personale deve essere assicurato un trattamento economico non inferiore a quello previsto da </w:t>
      </w:r>
      <w:r w:rsidRPr="00E96E37">
        <w:rPr>
          <w:rFonts w:ascii="Arial" w:hAnsi="Arial" w:cs="Arial"/>
          <w:sz w:val="20"/>
          <w:szCs w:val="20"/>
        </w:rPr>
        <w:lastRenderedPageBreak/>
        <w:t>contratti collettivi nazionali di lavoro relativi a servizi analoghi.</w:t>
      </w:r>
    </w:p>
    <w:p w14:paraId="1BCE3106" w14:textId="77777777" w:rsidR="00682CD0" w:rsidRPr="00E96E37" w:rsidRDefault="00BE5137" w:rsidP="00E96E37">
      <w:pPr>
        <w:pStyle w:val="Paragrafoelenco"/>
        <w:numPr>
          <w:ilvl w:val="0"/>
          <w:numId w:val="13"/>
        </w:numPr>
        <w:tabs>
          <w:tab w:val="left" w:pos="539"/>
        </w:tabs>
        <w:spacing w:before="0" w:after="120"/>
        <w:rPr>
          <w:rFonts w:ascii="Arial" w:hAnsi="Arial" w:cs="Arial"/>
          <w:sz w:val="20"/>
          <w:szCs w:val="20"/>
        </w:rPr>
      </w:pPr>
      <w:r w:rsidRPr="00E96E37">
        <w:rPr>
          <w:rFonts w:ascii="Arial" w:hAnsi="Arial" w:cs="Arial"/>
          <w:sz w:val="20"/>
          <w:szCs w:val="20"/>
        </w:rPr>
        <w:t>La ditta aggiudicataria, inoltre, assume ogni responsabilità ed onere derivante da diritti di proprietà intellettuale da parte di terzi.</w:t>
      </w:r>
    </w:p>
    <w:p w14:paraId="503B74AB" w14:textId="2A5A6CCC" w:rsidR="00682CD0" w:rsidRPr="00E96E37" w:rsidRDefault="00BE5137" w:rsidP="00E96E37">
      <w:pPr>
        <w:pStyle w:val="Paragrafoelenco"/>
        <w:numPr>
          <w:ilvl w:val="0"/>
          <w:numId w:val="13"/>
        </w:numPr>
        <w:tabs>
          <w:tab w:val="left" w:pos="537"/>
        </w:tabs>
        <w:spacing w:before="0" w:after="120"/>
        <w:ind w:left="536" w:hanging="358"/>
        <w:rPr>
          <w:rFonts w:ascii="Arial" w:hAnsi="Arial" w:cs="Arial"/>
          <w:sz w:val="20"/>
          <w:szCs w:val="20"/>
        </w:rPr>
      </w:pPr>
      <w:r w:rsidRPr="00E96E37">
        <w:rPr>
          <w:rFonts w:ascii="Arial" w:hAnsi="Arial" w:cs="Arial"/>
          <w:sz w:val="20"/>
          <w:szCs w:val="20"/>
        </w:rPr>
        <w:t>Si applica inoltre quanto previsto dalle norme vigenti in materia di intervento sostitutivo dell’Amministrazione in caso di inadempienza contributiva e retributiva dell'esecutore e del subappaltatore.</w:t>
      </w:r>
    </w:p>
    <w:p w14:paraId="13F79486" w14:textId="77777777" w:rsidR="00682CD0" w:rsidRPr="001A400B" w:rsidRDefault="00BE5137" w:rsidP="00E96E37">
      <w:pPr>
        <w:pStyle w:val="Titolo1"/>
        <w:spacing w:after="120"/>
        <w:ind w:left="302"/>
      </w:pPr>
      <w:r w:rsidRPr="009A08F4">
        <w:t>Articolo</w:t>
      </w:r>
      <w:r w:rsidRPr="00E96E37">
        <w:t xml:space="preserve"> </w:t>
      </w:r>
      <w:r w:rsidRPr="009A08F4">
        <w:t>18</w:t>
      </w:r>
      <w:r w:rsidRPr="00E96E37">
        <w:t xml:space="preserve"> </w:t>
      </w:r>
      <w:r w:rsidRPr="009A08F4">
        <w:t>–</w:t>
      </w:r>
      <w:r w:rsidRPr="00E96E37">
        <w:t xml:space="preserve"> </w:t>
      </w:r>
      <w:r w:rsidRPr="009A08F4">
        <w:t>Livelli</w:t>
      </w:r>
      <w:r w:rsidRPr="00E96E37">
        <w:t xml:space="preserve"> </w:t>
      </w:r>
      <w:r w:rsidRPr="009A08F4">
        <w:t>di</w:t>
      </w:r>
      <w:r w:rsidRPr="00E96E37">
        <w:t xml:space="preserve"> </w:t>
      </w:r>
      <w:r w:rsidRPr="009A08F4">
        <w:t>servizio</w:t>
      </w:r>
      <w:r w:rsidRPr="00E96E37">
        <w:t xml:space="preserve"> </w:t>
      </w:r>
      <w:r w:rsidRPr="009A08F4">
        <w:t>e</w:t>
      </w:r>
      <w:r w:rsidRPr="00E96E37">
        <w:t xml:space="preserve"> </w:t>
      </w:r>
      <w:r w:rsidRPr="009A08F4">
        <w:t>penali</w:t>
      </w:r>
    </w:p>
    <w:p w14:paraId="1C098856" w14:textId="7975A8BF" w:rsidR="00682CD0" w:rsidRPr="00E96E37" w:rsidRDefault="00BE5137" w:rsidP="00E96E37">
      <w:pPr>
        <w:pStyle w:val="Paragrafoelenco"/>
        <w:numPr>
          <w:ilvl w:val="0"/>
          <w:numId w:val="12"/>
        </w:numPr>
        <w:tabs>
          <w:tab w:val="left" w:pos="539"/>
        </w:tabs>
        <w:spacing w:before="0" w:after="120"/>
        <w:ind w:hanging="360"/>
        <w:rPr>
          <w:rFonts w:ascii="Arial" w:hAnsi="Arial" w:cs="Arial"/>
          <w:sz w:val="20"/>
          <w:szCs w:val="20"/>
        </w:rPr>
      </w:pPr>
      <w:r w:rsidRPr="00E96E37">
        <w:rPr>
          <w:rFonts w:ascii="Arial" w:hAnsi="Arial" w:cs="Arial"/>
          <w:sz w:val="20"/>
          <w:szCs w:val="20"/>
        </w:rPr>
        <w:t>Per quanto riguarda i livelli di servizio e le penali</w:t>
      </w:r>
      <w:r w:rsidR="00C4013E" w:rsidRPr="00E96E37">
        <w:rPr>
          <w:rFonts w:ascii="Arial" w:hAnsi="Arial" w:cs="Arial"/>
          <w:sz w:val="20"/>
          <w:szCs w:val="20"/>
        </w:rPr>
        <w:t xml:space="preserve"> - oltre a quanto specificato disciplinato nei commi che seguono - </w:t>
      </w:r>
      <w:r w:rsidRPr="00E96E37">
        <w:rPr>
          <w:rFonts w:ascii="Arial" w:hAnsi="Arial" w:cs="Arial"/>
          <w:sz w:val="20"/>
          <w:szCs w:val="20"/>
        </w:rPr>
        <w:t>si rinvia</w:t>
      </w:r>
      <w:r w:rsidR="00C4013E" w:rsidRPr="00E96E37">
        <w:rPr>
          <w:rFonts w:ascii="Arial" w:hAnsi="Arial" w:cs="Arial"/>
          <w:sz w:val="20"/>
          <w:szCs w:val="20"/>
        </w:rPr>
        <w:t xml:space="preserve"> principalmente</w:t>
      </w:r>
      <w:r w:rsidRPr="00E96E37">
        <w:rPr>
          <w:rFonts w:ascii="Arial" w:hAnsi="Arial" w:cs="Arial"/>
          <w:sz w:val="20"/>
          <w:szCs w:val="20"/>
        </w:rPr>
        <w:t xml:space="preserve"> al CTP con particolare riferimento a quanto disposto ne</w:t>
      </w:r>
      <w:r w:rsidR="00E645E7" w:rsidRPr="00E96E37">
        <w:rPr>
          <w:rFonts w:ascii="Arial" w:hAnsi="Arial" w:cs="Arial"/>
          <w:sz w:val="20"/>
          <w:szCs w:val="20"/>
        </w:rPr>
        <w:t>l</w:t>
      </w:r>
      <w:r w:rsidRPr="00E96E37">
        <w:rPr>
          <w:rFonts w:ascii="Arial" w:hAnsi="Arial" w:cs="Arial"/>
          <w:sz w:val="20"/>
          <w:szCs w:val="20"/>
        </w:rPr>
        <w:t xml:space="preserve"> paragraf</w:t>
      </w:r>
      <w:r w:rsidR="00E645E7" w:rsidRPr="00E96E37">
        <w:rPr>
          <w:rFonts w:ascii="Arial" w:hAnsi="Arial" w:cs="Arial"/>
          <w:sz w:val="20"/>
          <w:szCs w:val="20"/>
        </w:rPr>
        <w:t>o</w:t>
      </w:r>
      <w:r w:rsidRPr="00E96E37">
        <w:rPr>
          <w:rFonts w:ascii="Arial" w:hAnsi="Arial" w:cs="Arial"/>
          <w:sz w:val="20"/>
          <w:szCs w:val="20"/>
        </w:rPr>
        <w:t xml:space="preserve"> </w:t>
      </w:r>
      <w:r w:rsidR="00E645E7" w:rsidRPr="00E96E37">
        <w:rPr>
          <w:rFonts w:ascii="Arial" w:hAnsi="Arial" w:cs="Arial"/>
          <w:sz w:val="20"/>
          <w:szCs w:val="20"/>
        </w:rPr>
        <w:t>8</w:t>
      </w:r>
      <w:r w:rsidRPr="00E96E37">
        <w:rPr>
          <w:rFonts w:ascii="Arial" w:hAnsi="Arial" w:cs="Arial"/>
          <w:sz w:val="20"/>
          <w:szCs w:val="20"/>
        </w:rPr>
        <w:t xml:space="preserve"> “Livelli di servizio</w:t>
      </w:r>
      <w:r w:rsidR="00E645E7" w:rsidRPr="00E96E37">
        <w:rPr>
          <w:rFonts w:ascii="Arial" w:hAnsi="Arial" w:cs="Arial"/>
          <w:sz w:val="20"/>
          <w:szCs w:val="20"/>
        </w:rPr>
        <w:t xml:space="preserve"> (SLA) </w:t>
      </w:r>
      <w:r w:rsidRPr="00E96E37">
        <w:rPr>
          <w:rFonts w:ascii="Arial" w:hAnsi="Arial" w:cs="Arial"/>
          <w:sz w:val="20"/>
          <w:szCs w:val="20"/>
        </w:rPr>
        <w:t xml:space="preserve">e </w:t>
      </w:r>
      <w:r w:rsidR="00EC68BF" w:rsidRPr="00E96E37">
        <w:rPr>
          <w:rFonts w:ascii="Arial" w:hAnsi="Arial" w:cs="Arial"/>
          <w:sz w:val="20"/>
          <w:szCs w:val="20"/>
        </w:rPr>
        <w:t>8</w:t>
      </w:r>
      <w:r w:rsidRPr="00E96E37">
        <w:rPr>
          <w:rFonts w:ascii="Arial" w:hAnsi="Arial" w:cs="Arial"/>
          <w:sz w:val="20"/>
          <w:szCs w:val="20"/>
        </w:rPr>
        <w:t xml:space="preserve"> </w:t>
      </w:r>
      <w:r w:rsidR="00E645E7" w:rsidRPr="00E96E37">
        <w:rPr>
          <w:rFonts w:ascii="Arial" w:hAnsi="Arial" w:cs="Arial"/>
          <w:sz w:val="20"/>
          <w:szCs w:val="20"/>
        </w:rPr>
        <w:t>p</w:t>
      </w:r>
      <w:r w:rsidRPr="00E96E37">
        <w:rPr>
          <w:rFonts w:ascii="Arial" w:hAnsi="Arial" w:cs="Arial"/>
          <w:sz w:val="20"/>
          <w:szCs w:val="20"/>
        </w:rPr>
        <w:t>enali”, che l’Aggiudicatario dichiara di conoscere ed accettare.</w:t>
      </w:r>
    </w:p>
    <w:p w14:paraId="479E07DB" w14:textId="6A0C8E52" w:rsidR="00682CD0" w:rsidRPr="00E96E37" w:rsidRDefault="00BE5137" w:rsidP="00E96E37">
      <w:pPr>
        <w:pStyle w:val="Paragrafoelenco"/>
        <w:numPr>
          <w:ilvl w:val="0"/>
          <w:numId w:val="12"/>
        </w:numPr>
        <w:tabs>
          <w:tab w:val="left" w:pos="539"/>
        </w:tabs>
        <w:spacing w:before="0" w:after="120"/>
        <w:ind w:hanging="360"/>
        <w:rPr>
          <w:rFonts w:ascii="Arial" w:hAnsi="Arial" w:cs="Arial"/>
          <w:sz w:val="20"/>
          <w:szCs w:val="20"/>
        </w:rPr>
      </w:pPr>
      <w:r w:rsidRPr="00E96E37">
        <w:rPr>
          <w:rFonts w:ascii="Arial" w:hAnsi="Arial" w:cs="Arial"/>
          <w:sz w:val="20"/>
          <w:szCs w:val="20"/>
        </w:rPr>
        <w:t xml:space="preserve">Gli eventuali inadempimenti contrattuali che danno luogo all’applicazione delle penali sono contestati per iscritto al contraente. La contestazione delle penali verrà effettuata a mezzo posta elettronica certificata e/o fax e/o raccomandata A/R. In tal caso lo stesso comunica per iscritto le proprie osservazioni nel termine massimo di giorni 10 (dieci) dalla contestazione. Qualora le osservazioni non siano accolte dall’Amministrazione, ovvero non sia giunta risposta alle contestazioni mosse nel termine indicato, le penali sono applicate nella misura indicata al </w:t>
      </w:r>
      <w:r w:rsidR="00E645E7" w:rsidRPr="00E96E37">
        <w:rPr>
          <w:rFonts w:ascii="Arial" w:hAnsi="Arial" w:cs="Arial"/>
          <w:sz w:val="20"/>
          <w:szCs w:val="20"/>
        </w:rPr>
        <w:t xml:space="preserve">citato </w:t>
      </w:r>
      <w:r w:rsidRPr="00E96E37">
        <w:rPr>
          <w:rFonts w:ascii="Arial" w:hAnsi="Arial" w:cs="Arial"/>
          <w:sz w:val="20"/>
          <w:szCs w:val="20"/>
        </w:rPr>
        <w:t>paragrafo</w:t>
      </w:r>
      <w:r w:rsidR="00E645E7" w:rsidRPr="00E96E37">
        <w:rPr>
          <w:rFonts w:ascii="Arial" w:hAnsi="Arial" w:cs="Arial"/>
          <w:sz w:val="20"/>
          <w:szCs w:val="20"/>
        </w:rPr>
        <w:t xml:space="preserve"> </w:t>
      </w:r>
      <w:r w:rsidR="00EC68BF" w:rsidRPr="00E96E37">
        <w:rPr>
          <w:rFonts w:ascii="Arial" w:hAnsi="Arial" w:cs="Arial"/>
          <w:sz w:val="20"/>
          <w:szCs w:val="20"/>
        </w:rPr>
        <w:t>8</w:t>
      </w:r>
      <w:r w:rsidRPr="00E96E37">
        <w:rPr>
          <w:rFonts w:ascii="Arial" w:hAnsi="Arial" w:cs="Arial"/>
          <w:sz w:val="20"/>
          <w:szCs w:val="20"/>
        </w:rPr>
        <w:t xml:space="preserve"> del CTP.</w:t>
      </w:r>
    </w:p>
    <w:p w14:paraId="14A03E0B" w14:textId="77777777" w:rsidR="00682CD0" w:rsidRPr="00E96E37" w:rsidRDefault="00BE5137" w:rsidP="00E96E37">
      <w:pPr>
        <w:pStyle w:val="Paragrafoelenco"/>
        <w:numPr>
          <w:ilvl w:val="0"/>
          <w:numId w:val="12"/>
        </w:numPr>
        <w:tabs>
          <w:tab w:val="left" w:pos="539"/>
        </w:tabs>
        <w:spacing w:before="0" w:after="120"/>
        <w:ind w:right="0"/>
        <w:rPr>
          <w:rFonts w:ascii="Arial" w:hAnsi="Arial" w:cs="Arial"/>
          <w:sz w:val="20"/>
          <w:szCs w:val="20"/>
        </w:rPr>
      </w:pPr>
      <w:r w:rsidRPr="00E96E37">
        <w:rPr>
          <w:rFonts w:ascii="Arial" w:hAnsi="Arial" w:cs="Arial"/>
          <w:sz w:val="20"/>
          <w:szCs w:val="20"/>
        </w:rPr>
        <w:t>L’addebito sarà effettuato con detrazione sull’importo ancora da corrispondersi.</w:t>
      </w:r>
    </w:p>
    <w:p w14:paraId="6278EB89" w14:textId="77777777" w:rsidR="00682CD0" w:rsidRPr="00E96E37" w:rsidRDefault="00BE5137" w:rsidP="00E96E37">
      <w:pPr>
        <w:pStyle w:val="Paragrafoelenco"/>
        <w:numPr>
          <w:ilvl w:val="0"/>
          <w:numId w:val="12"/>
        </w:numPr>
        <w:tabs>
          <w:tab w:val="left" w:pos="539"/>
        </w:tabs>
        <w:spacing w:before="0" w:after="120"/>
        <w:ind w:hanging="360"/>
        <w:rPr>
          <w:rFonts w:ascii="Arial" w:hAnsi="Arial" w:cs="Arial"/>
          <w:sz w:val="20"/>
          <w:szCs w:val="20"/>
        </w:rPr>
      </w:pPr>
      <w:r w:rsidRPr="00E96E37">
        <w:rPr>
          <w:rFonts w:ascii="Arial" w:hAnsi="Arial" w:cs="Arial"/>
          <w:sz w:val="20"/>
          <w:szCs w:val="20"/>
        </w:rPr>
        <w:t>La richiesta e/o il pagamento delle penali non esonera il contraente dall’adempimento dell’obbligazione per la quale si è reso inadempiente e che ha fatto sorgere l’obbligo di pagamento della medesima penale. L’applicazione delle penali non preclude il diritto dell’Amministrazione a richiedere il risarcimento degli eventuali maggiori danni subiti.</w:t>
      </w:r>
    </w:p>
    <w:p w14:paraId="307EA0EC" w14:textId="77777777" w:rsidR="001B28FE" w:rsidRPr="00E96E37" w:rsidRDefault="001B28FE" w:rsidP="00E96E37">
      <w:pPr>
        <w:pStyle w:val="Paragrafoelenco"/>
        <w:tabs>
          <w:tab w:val="left" w:pos="539"/>
        </w:tabs>
        <w:spacing w:before="0" w:after="120"/>
        <w:ind w:firstLine="0"/>
        <w:rPr>
          <w:rFonts w:ascii="Arial" w:hAnsi="Arial" w:cs="Arial"/>
          <w:sz w:val="20"/>
          <w:szCs w:val="20"/>
        </w:rPr>
      </w:pPr>
    </w:p>
    <w:p w14:paraId="53F0C1CE" w14:textId="77777777" w:rsidR="00682CD0" w:rsidRPr="00E96E37" w:rsidRDefault="00682CD0" w:rsidP="00E96E37">
      <w:pPr>
        <w:pStyle w:val="Corpotesto"/>
        <w:spacing w:before="0" w:after="120"/>
        <w:ind w:left="0" w:firstLine="0"/>
        <w:jc w:val="left"/>
        <w:rPr>
          <w:rFonts w:ascii="Arial" w:hAnsi="Arial" w:cs="Arial"/>
        </w:rPr>
      </w:pPr>
    </w:p>
    <w:p w14:paraId="5647F046" w14:textId="77777777" w:rsidR="00682CD0" w:rsidRPr="001A400B" w:rsidRDefault="00BE5137" w:rsidP="00E96E37">
      <w:pPr>
        <w:pStyle w:val="Titolo1"/>
        <w:spacing w:after="120"/>
        <w:ind w:left="299"/>
      </w:pPr>
      <w:r w:rsidRPr="009A08F4">
        <w:t>Articolo</w:t>
      </w:r>
      <w:r w:rsidRPr="00E96E37">
        <w:t xml:space="preserve"> </w:t>
      </w:r>
      <w:r w:rsidRPr="009A08F4">
        <w:t>19</w:t>
      </w:r>
      <w:r w:rsidRPr="00E96E37">
        <w:t xml:space="preserve"> </w:t>
      </w:r>
      <w:r w:rsidRPr="009A08F4">
        <w:t>–</w:t>
      </w:r>
      <w:r w:rsidRPr="00E96E37">
        <w:t xml:space="preserve"> </w:t>
      </w:r>
      <w:r w:rsidRPr="009A08F4">
        <w:t>Cauzione</w:t>
      </w:r>
      <w:r w:rsidRPr="00E96E37">
        <w:t xml:space="preserve"> </w:t>
      </w:r>
      <w:r w:rsidRPr="009A08F4">
        <w:t>definitiva</w:t>
      </w:r>
    </w:p>
    <w:p w14:paraId="55B3E1E4" w14:textId="2CFE5B10" w:rsidR="00682CD0" w:rsidRPr="00E96E37" w:rsidRDefault="00BE5137" w:rsidP="00E96E37">
      <w:pPr>
        <w:pStyle w:val="Paragrafoelenco"/>
        <w:numPr>
          <w:ilvl w:val="0"/>
          <w:numId w:val="11"/>
        </w:numPr>
        <w:tabs>
          <w:tab w:val="left" w:pos="539"/>
          <w:tab w:val="left" w:pos="1539"/>
          <w:tab w:val="left" w:pos="4891"/>
          <w:tab w:val="left" w:pos="5290"/>
          <w:tab w:val="left" w:pos="6908"/>
          <w:tab w:val="left" w:pos="7695"/>
          <w:tab w:val="left" w:pos="8683"/>
        </w:tabs>
        <w:spacing w:before="0" w:after="120"/>
        <w:ind w:right="112" w:firstLine="0"/>
        <w:rPr>
          <w:rFonts w:ascii="Arial" w:hAnsi="Arial" w:cs="Arial"/>
        </w:rPr>
      </w:pPr>
      <w:r w:rsidRPr="00E96E37">
        <w:rPr>
          <w:rFonts w:ascii="Arial" w:hAnsi="Arial" w:cs="Arial"/>
          <w:sz w:val="20"/>
          <w:szCs w:val="20"/>
        </w:rPr>
        <w:t>A garanzia dell’esatto adempimento degli obblighi contrattuali, l'Aggiudicatario ha costituito, ai sensi dell’Art. 1</w:t>
      </w:r>
      <w:r w:rsidR="004C339B" w:rsidRPr="00E96E37">
        <w:rPr>
          <w:rFonts w:ascii="Arial" w:hAnsi="Arial" w:cs="Arial"/>
          <w:sz w:val="20"/>
          <w:szCs w:val="20"/>
        </w:rPr>
        <w:t>17</w:t>
      </w:r>
      <w:r w:rsidRPr="00E96E37">
        <w:rPr>
          <w:rFonts w:ascii="Arial" w:hAnsi="Arial" w:cs="Arial"/>
          <w:sz w:val="20"/>
          <w:szCs w:val="20"/>
        </w:rPr>
        <w:t xml:space="preserve"> del D. Lgs. </w:t>
      </w:r>
      <w:r w:rsidR="004C339B" w:rsidRPr="00E96E37">
        <w:rPr>
          <w:rFonts w:ascii="Arial" w:hAnsi="Arial" w:cs="Arial"/>
          <w:sz w:val="20"/>
          <w:szCs w:val="20"/>
        </w:rPr>
        <w:t>36</w:t>
      </w:r>
      <w:r w:rsidRPr="00E96E37">
        <w:rPr>
          <w:rFonts w:ascii="Arial" w:hAnsi="Arial" w:cs="Arial"/>
          <w:sz w:val="20"/>
          <w:szCs w:val="20"/>
        </w:rPr>
        <w:t>/20</w:t>
      </w:r>
      <w:r w:rsidR="004C339B" w:rsidRPr="00E96E37">
        <w:rPr>
          <w:rFonts w:ascii="Arial" w:hAnsi="Arial" w:cs="Arial"/>
          <w:sz w:val="20"/>
          <w:szCs w:val="20"/>
        </w:rPr>
        <w:t>23</w:t>
      </w:r>
      <w:r w:rsidRPr="00E96E37">
        <w:rPr>
          <w:rFonts w:ascii="Arial" w:hAnsi="Arial" w:cs="Arial"/>
          <w:sz w:val="20"/>
          <w:szCs w:val="20"/>
        </w:rPr>
        <w:t xml:space="preserve">, una cauzione definitiva a favore dell’Amministrazione per l’intera durata del contratto, di </w:t>
      </w:r>
      <w:r w:rsidRPr="00E96E37">
        <w:rPr>
          <w:rFonts w:ascii="Arial" w:hAnsi="Arial" w:cs="Arial"/>
          <w:w w:val="95"/>
          <w:sz w:val="20"/>
          <w:szCs w:val="20"/>
        </w:rPr>
        <w:t>€</w:t>
      </w:r>
      <w:r w:rsidRPr="00E96E37">
        <w:rPr>
          <w:rFonts w:ascii="Arial" w:hAnsi="Arial" w:cs="Arial"/>
          <w:w w:val="95"/>
          <w:sz w:val="20"/>
          <w:szCs w:val="20"/>
          <w:u w:val="single"/>
        </w:rPr>
        <w:tab/>
      </w:r>
      <w:r w:rsidRPr="00E96E37">
        <w:rPr>
          <w:rFonts w:ascii="Arial" w:hAnsi="Arial" w:cs="Arial"/>
          <w:sz w:val="20"/>
          <w:szCs w:val="20"/>
        </w:rPr>
        <w:t>(</w:t>
      </w:r>
      <w:r w:rsidRPr="00E96E37">
        <w:rPr>
          <w:rFonts w:ascii="Arial" w:hAnsi="Arial" w:cs="Arial"/>
          <w:sz w:val="20"/>
          <w:szCs w:val="20"/>
          <w:u w:val="single"/>
        </w:rPr>
        <w:tab/>
        <w:t xml:space="preserve">/   </w:t>
      </w:r>
      <w:proofErr w:type="gramStart"/>
      <w:r w:rsidRPr="00E96E37">
        <w:rPr>
          <w:rFonts w:ascii="Arial" w:hAnsi="Arial" w:cs="Arial"/>
          <w:sz w:val="20"/>
          <w:szCs w:val="20"/>
          <w:u w:val="single"/>
        </w:rPr>
        <w:t xml:space="preserve">  </w:t>
      </w:r>
      <w:r w:rsidRPr="00E96E37">
        <w:rPr>
          <w:rFonts w:ascii="Arial" w:hAnsi="Arial" w:cs="Arial"/>
          <w:sz w:val="20"/>
          <w:szCs w:val="20"/>
        </w:rPr>
        <w:t>)</w:t>
      </w:r>
      <w:proofErr w:type="gramEnd"/>
      <w:r w:rsidRPr="00E96E37">
        <w:rPr>
          <w:rFonts w:ascii="Arial" w:hAnsi="Arial" w:cs="Arial"/>
          <w:sz w:val="20"/>
          <w:szCs w:val="20"/>
        </w:rPr>
        <w:t xml:space="preserve"> corrispondente al</w:t>
      </w:r>
      <w:r w:rsidR="00EB3E0B" w:rsidRPr="00E96E37">
        <w:rPr>
          <w:rFonts w:ascii="Arial" w:hAnsi="Arial" w:cs="Arial"/>
          <w:sz w:val="20"/>
          <w:szCs w:val="20"/>
        </w:rPr>
        <w:t xml:space="preserve"> </w:t>
      </w:r>
      <w:r w:rsidR="00C4013E" w:rsidRPr="00E96E37">
        <w:rPr>
          <w:rFonts w:ascii="Arial" w:hAnsi="Arial" w:cs="Arial"/>
          <w:sz w:val="20"/>
          <w:szCs w:val="20"/>
        </w:rPr>
        <w:t>________</w:t>
      </w:r>
      <w:r w:rsidR="00EB3E0B" w:rsidRPr="00E96E37">
        <w:rPr>
          <w:rFonts w:ascii="Arial" w:hAnsi="Arial" w:cs="Arial"/>
          <w:sz w:val="20"/>
          <w:szCs w:val="20"/>
        </w:rPr>
        <w:t xml:space="preserve"> </w:t>
      </w:r>
      <w:r w:rsidRPr="00E96E37">
        <w:rPr>
          <w:rFonts w:ascii="Arial" w:hAnsi="Arial" w:cs="Arial"/>
          <w:sz w:val="20"/>
          <w:szCs w:val="20"/>
        </w:rPr>
        <w:t>per cento dell’importo contrattuale, quale risulta applicando le disposizioni de</w:t>
      </w:r>
      <w:r w:rsidR="004C339B" w:rsidRPr="00E96E37">
        <w:rPr>
          <w:rFonts w:ascii="Arial" w:hAnsi="Arial" w:cs="Arial"/>
          <w:sz w:val="20"/>
          <w:szCs w:val="20"/>
        </w:rPr>
        <w:t>ll’</w:t>
      </w:r>
      <w:r w:rsidRPr="00E96E37">
        <w:rPr>
          <w:rFonts w:ascii="Arial" w:hAnsi="Arial" w:cs="Arial"/>
          <w:sz w:val="20"/>
          <w:szCs w:val="20"/>
        </w:rPr>
        <w:t>articol</w:t>
      </w:r>
      <w:r w:rsidR="004C339B" w:rsidRPr="00E96E37">
        <w:rPr>
          <w:rFonts w:ascii="Arial" w:hAnsi="Arial" w:cs="Arial"/>
          <w:sz w:val="20"/>
          <w:szCs w:val="20"/>
        </w:rPr>
        <w:t>o</w:t>
      </w:r>
      <w:r w:rsidRPr="00E96E37">
        <w:rPr>
          <w:rFonts w:ascii="Arial" w:hAnsi="Arial" w:cs="Arial"/>
          <w:sz w:val="20"/>
          <w:szCs w:val="20"/>
        </w:rPr>
        <w:t xml:space="preserve"> 10</w:t>
      </w:r>
      <w:r w:rsidR="004C339B" w:rsidRPr="00E96E37">
        <w:rPr>
          <w:rFonts w:ascii="Arial" w:hAnsi="Arial" w:cs="Arial"/>
          <w:sz w:val="20"/>
          <w:szCs w:val="20"/>
        </w:rPr>
        <w:t>6</w:t>
      </w:r>
      <w:r w:rsidRPr="00E96E37">
        <w:rPr>
          <w:rFonts w:ascii="Arial" w:hAnsi="Arial" w:cs="Arial"/>
          <w:sz w:val="20"/>
          <w:szCs w:val="20"/>
        </w:rPr>
        <w:t xml:space="preserve">, comma </w:t>
      </w:r>
      <w:r w:rsidR="004C339B" w:rsidRPr="00E96E37">
        <w:rPr>
          <w:rFonts w:ascii="Arial" w:hAnsi="Arial" w:cs="Arial"/>
          <w:sz w:val="20"/>
          <w:szCs w:val="20"/>
        </w:rPr>
        <w:t>8</w:t>
      </w:r>
      <w:r w:rsidRPr="00E96E37">
        <w:rPr>
          <w:rFonts w:ascii="Arial" w:hAnsi="Arial" w:cs="Arial"/>
          <w:sz w:val="20"/>
          <w:szCs w:val="20"/>
        </w:rPr>
        <w:t xml:space="preserve">del </w:t>
      </w:r>
      <w:proofErr w:type="spellStart"/>
      <w:r w:rsidRPr="00E96E37">
        <w:rPr>
          <w:rFonts w:ascii="Arial" w:hAnsi="Arial" w:cs="Arial"/>
          <w:sz w:val="20"/>
          <w:szCs w:val="20"/>
        </w:rPr>
        <w:t>D.Lgs.</w:t>
      </w:r>
      <w:proofErr w:type="spellEnd"/>
      <w:r w:rsidRPr="00E96E37">
        <w:rPr>
          <w:rFonts w:ascii="Arial" w:hAnsi="Arial" w:cs="Arial"/>
          <w:sz w:val="20"/>
          <w:szCs w:val="20"/>
        </w:rPr>
        <w:t xml:space="preserve"> </w:t>
      </w:r>
      <w:r w:rsidR="004C339B" w:rsidRPr="00E96E37">
        <w:rPr>
          <w:rFonts w:ascii="Arial" w:hAnsi="Arial" w:cs="Arial"/>
          <w:sz w:val="20"/>
          <w:szCs w:val="20"/>
        </w:rPr>
        <w:t>36</w:t>
      </w:r>
      <w:r w:rsidRPr="00E96E37">
        <w:rPr>
          <w:rFonts w:ascii="Arial" w:hAnsi="Arial" w:cs="Arial"/>
          <w:sz w:val="20"/>
          <w:szCs w:val="20"/>
        </w:rPr>
        <w:t>/20</w:t>
      </w:r>
      <w:r w:rsidR="004C339B" w:rsidRPr="00E96E37">
        <w:rPr>
          <w:rFonts w:ascii="Arial" w:hAnsi="Arial" w:cs="Arial"/>
          <w:sz w:val="20"/>
          <w:szCs w:val="20"/>
        </w:rPr>
        <w:t>23</w:t>
      </w:r>
      <w:r w:rsidRPr="00E96E37">
        <w:rPr>
          <w:rFonts w:ascii="Arial" w:hAnsi="Arial" w:cs="Arial"/>
          <w:sz w:val="20"/>
          <w:szCs w:val="20"/>
        </w:rPr>
        <w:t>, mediante polizza n.</w:t>
      </w:r>
      <w:r w:rsidR="00086F33">
        <w:rPr>
          <w:rFonts w:ascii="Arial" w:hAnsi="Arial" w:cs="Arial"/>
          <w:sz w:val="20"/>
          <w:szCs w:val="20"/>
          <w:u w:val="single"/>
        </w:rPr>
        <w:t>_______</w:t>
      </w:r>
      <w:r w:rsidRPr="00E96E37">
        <w:rPr>
          <w:rFonts w:ascii="Arial" w:hAnsi="Arial" w:cs="Arial"/>
          <w:sz w:val="20"/>
          <w:szCs w:val="20"/>
          <w:u w:val="single"/>
        </w:rPr>
        <w:tab/>
      </w:r>
      <w:r w:rsidRPr="00E96E37">
        <w:rPr>
          <w:rFonts w:ascii="Arial" w:hAnsi="Arial" w:cs="Arial"/>
          <w:sz w:val="20"/>
          <w:szCs w:val="20"/>
        </w:rPr>
        <w:t>rilasciata in data</w:t>
      </w:r>
      <w:r w:rsidRPr="00E96E37">
        <w:rPr>
          <w:rFonts w:ascii="Arial" w:hAnsi="Arial" w:cs="Arial"/>
          <w:u w:val="single"/>
        </w:rPr>
        <w:t xml:space="preserve"> </w:t>
      </w:r>
      <w:r w:rsidRPr="00E96E37">
        <w:rPr>
          <w:rFonts w:ascii="Arial" w:hAnsi="Arial" w:cs="Arial"/>
          <w:u w:val="single"/>
        </w:rPr>
        <w:tab/>
      </w:r>
      <w:r w:rsidRPr="00E96E37">
        <w:rPr>
          <w:rFonts w:ascii="Arial" w:hAnsi="Arial" w:cs="Arial"/>
        </w:rPr>
        <w:t xml:space="preserve">    dalla</w:t>
      </w:r>
      <w:proofErr w:type="gramStart"/>
      <w:r w:rsidRPr="00E96E37">
        <w:rPr>
          <w:rFonts w:ascii="Arial" w:hAnsi="Arial" w:cs="Arial"/>
          <w:u w:val="single"/>
        </w:rPr>
        <w:tab/>
      </w:r>
      <w:r w:rsidRPr="00E96E37">
        <w:rPr>
          <w:rFonts w:ascii="Arial" w:hAnsi="Arial" w:cs="Arial"/>
        </w:rPr>
        <w:t xml:space="preserve">,   </w:t>
      </w:r>
      <w:proofErr w:type="gramEnd"/>
      <w:r w:rsidRPr="00E96E37">
        <w:rPr>
          <w:rFonts w:ascii="Arial" w:hAnsi="Arial" w:cs="Arial"/>
        </w:rPr>
        <w:t>con   sede   in</w:t>
      </w:r>
      <w:r w:rsidRPr="00E96E37">
        <w:rPr>
          <w:rFonts w:ascii="Arial" w:hAnsi="Arial" w:cs="Arial"/>
          <w:u w:val="single"/>
        </w:rPr>
        <w:tab/>
      </w:r>
      <w:r w:rsidRPr="00E96E37">
        <w:rPr>
          <w:rFonts w:ascii="Arial" w:hAnsi="Arial" w:cs="Arial"/>
        </w:rPr>
        <w:t>,   Via</w:t>
      </w:r>
    </w:p>
    <w:p w14:paraId="0D2C9A1B" w14:textId="34F83613" w:rsidR="00682CD0" w:rsidRPr="00E96E37" w:rsidRDefault="00BE5137" w:rsidP="00E96E37">
      <w:pPr>
        <w:pStyle w:val="Corpotesto"/>
        <w:tabs>
          <w:tab w:val="left" w:pos="2095"/>
          <w:tab w:val="left" w:pos="3777"/>
          <w:tab w:val="left" w:pos="6282"/>
        </w:tabs>
        <w:spacing w:before="0" w:after="120"/>
        <w:ind w:firstLine="0"/>
        <w:rPr>
          <w:rFonts w:ascii="Arial" w:hAnsi="Arial" w:cs="Arial"/>
        </w:rPr>
      </w:pPr>
      <w:r w:rsidRPr="00E96E37">
        <w:rPr>
          <w:rFonts w:ascii="Arial" w:hAnsi="Arial" w:cs="Arial"/>
          <w:u w:val="single"/>
        </w:rPr>
        <w:t xml:space="preserve"> </w:t>
      </w:r>
      <w:r w:rsidRPr="00E96E37">
        <w:rPr>
          <w:rFonts w:ascii="Arial" w:hAnsi="Arial" w:cs="Arial"/>
          <w:u w:val="single"/>
        </w:rPr>
        <w:tab/>
      </w:r>
      <w:r w:rsidRPr="00E96E37">
        <w:rPr>
          <w:rFonts w:ascii="Arial" w:hAnsi="Arial" w:cs="Arial"/>
        </w:rPr>
        <w:t xml:space="preserve">  n.</w:t>
      </w:r>
      <w:r w:rsidRPr="00E96E37">
        <w:rPr>
          <w:rFonts w:ascii="Arial" w:hAnsi="Arial" w:cs="Arial"/>
          <w:u w:val="single"/>
        </w:rPr>
        <w:tab/>
      </w:r>
      <w:r w:rsidRPr="00E96E37">
        <w:rPr>
          <w:rFonts w:ascii="Arial" w:hAnsi="Arial" w:cs="Arial"/>
        </w:rPr>
        <w:t>Partita IVA</w:t>
      </w:r>
      <w:r w:rsidRPr="00E96E37">
        <w:rPr>
          <w:rFonts w:ascii="Arial" w:hAnsi="Arial" w:cs="Arial"/>
          <w:u w:val="single"/>
        </w:rPr>
        <w:tab/>
      </w:r>
      <w:r w:rsidRPr="00E96E37">
        <w:rPr>
          <w:rFonts w:ascii="Arial" w:hAnsi="Arial" w:cs="Arial"/>
        </w:rPr>
        <w:t xml:space="preserve">– acquisita </w:t>
      </w:r>
      <w:r w:rsidR="00086F33">
        <w:rPr>
          <w:rFonts w:ascii="Arial" w:hAnsi="Arial" w:cs="Arial"/>
        </w:rPr>
        <w:t xml:space="preserve">agli atti </w:t>
      </w:r>
      <w:r w:rsidRPr="00E96E37">
        <w:rPr>
          <w:rFonts w:ascii="Arial" w:hAnsi="Arial" w:cs="Arial"/>
        </w:rPr>
        <w:t>con la nota prot. n.</w:t>
      </w:r>
      <w:r w:rsidR="00086F33">
        <w:rPr>
          <w:rFonts w:ascii="Arial" w:hAnsi="Arial" w:cs="Arial"/>
        </w:rPr>
        <w:t xml:space="preserve"> </w:t>
      </w:r>
      <w:r w:rsidRPr="00E96E37">
        <w:rPr>
          <w:rFonts w:ascii="Arial" w:hAnsi="Arial" w:cs="Arial"/>
          <w:u w:val="single"/>
        </w:rPr>
        <w:t xml:space="preserve"> </w:t>
      </w:r>
      <w:r w:rsidRPr="00E96E37">
        <w:rPr>
          <w:rFonts w:ascii="Arial" w:hAnsi="Arial" w:cs="Arial"/>
          <w:u w:val="single"/>
        </w:rPr>
        <w:tab/>
      </w:r>
      <w:r w:rsidRPr="00E96E37">
        <w:rPr>
          <w:rFonts w:ascii="Arial" w:hAnsi="Arial" w:cs="Arial"/>
        </w:rPr>
        <w:t xml:space="preserve"> del</w:t>
      </w:r>
      <w:r w:rsidRPr="00E96E37">
        <w:rPr>
          <w:rFonts w:ascii="Arial" w:hAnsi="Arial" w:cs="Arial"/>
          <w:u w:val="single"/>
        </w:rPr>
        <w:tab/>
      </w:r>
      <w:r w:rsidRPr="00E96E37">
        <w:rPr>
          <w:rFonts w:ascii="Arial" w:hAnsi="Arial" w:cs="Arial"/>
        </w:rPr>
        <w:t>.</w:t>
      </w:r>
    </w:p>
    <w:p w14:paraId="0320ACCB" w14:textId="77777777" w:rsidR="00682CD0" w:rsidRPr="00E96E37" w:rsidRDefault="00BE5137" w:rsidP="00E96E37">
      <w:pPr>
        <w:pStyle w:val="Paragrafoelenco"/>
        <w:numPr>
          <w:ilvl w:val="0"/>
          <w:numId w:val="11"/>
        </w:numPr>
        <w:tabs>
          <w:tab w:val="left" w:pos="539"/>
        </w:tabs>
        <w:spacing w:before="0" w:after="120"/>
        <w:ind w:hanging="360"/>
        <w:rPr>
          <w:rFonts w:ascii="Arial" w:hAnsi="Arial" w:cs="Arial"/>
          <w:sz w:val="20"/>
          <w:szCs w:val="20"/>
        </w:rPr>
      </w:pPr>
      <w:r w:rsidRPr="00E96E37">
        <w:rPr>
          <w:rFonts w:ascii="Arial" w:hAnsi="Arial" w:cs="Arial"/>
          <w:sz w:val="20"/>
          <w:szCs w:val="20"/>
        </w:rPr>
        <w:t>La cauzione definitiva si intende estesa a tutti gli accessori del debito principale, ed è prestata a garanzia dell’esatto e corretto adempimento di tutte le obbligazioni dell’Aggiudicatario, anche future ai sensi e per gli effetti dell’art. 1938 Codice civile e del risarcimento dei danni derivanti dall'eventuale inadempimento delle obbligazioni stesse, nonché a garanzia del rimborso delle somme pagate in più all'esecutore rispetto alle risultanze della liquidazione finale, salva comunque la risarcibilità del maggior danno verso l'Aggiudicatario.</w:t>
      </w:r>
    </w:p>
    <w:p w14:paraId="179196F4" w14:textId="77777777" w:rsidR="00682CD0" w:rsidRPr="00E96E37" w:rsidRDefault="00BE5137" w:rsidP="00E96E37">
      <w:pPr>
        <w:pStyle w:val="Paragrafoelenco"/>
        <w:numPr>
          <w:ilvl w:val="0"/>
          <w:numId w:val="11"/>
        </w:numPr>
        <w:tabs>
          <w:tab w:val="left" w:pos="539"/>
        </w:tabs>
        <w:spacing w:before="0" w:after="120"/>
        <w:rPr>
          <w:rFonts w:ascii="Arial" w:hAnsi="Arial" w:cs="Arial"/>
          <w:sz w:val="20"/>
          <w:szCs w:val="20"/>
        </w:rPr>
      </w:pPr>
      <w:r w:rsidRPr="00E96E37">
        <w:rPr>
          <w:rFonts w:ascii="Arial" w:hAnsi="Arial" w:cs="Arial"/>
          <w:sz w:val="20"/>
          <w:szCs w:val="20"/>
        </w:rPr>
        <w:t>In particolare, la cauzione rilasciata garantisce tutti gli obblighi specifici assunti dall’Aggiudicatario, anche quelli a fronte dei quali è prevista l’applicazione di penali e, pertanto, resta espressamente inteso che l’Amministrazione fermo restando quanto previsto nel precedente articolo “Penali”, può rivalersi sulla cauzione.</w:t>
      </w:r>
    </w:p>
    <w:p w14:paraId="4758D2C1" w14:textId="77777777" w:rsidR="00682CD0" w:rsidRPr="00E96E37" w:rsidRDefault="00BE5137" w:rsidP="00E96E37">
      <w:pPr>
        <w:pStyle w:val="Paragrafoelenco"/>
        <w:numPr>
          <w:ilvl w:val="0"/>
          <w:numId w:val="11"/>
        </w:numPr>
        <w:tabs>
          <w:tab w:val="left" w:pos="539"/>
        </w:tabs>
        <w:spacing w:before="0" w:after="120"/>
        <w:ind w:right="115" w:hanging="360"/>
        <w:rPr>
          <w:rFonts w:ascii="Arial" w:hAnsi="Arial" w:cs="Arial"/>
          <w:sz w:val="20"/>
          <w:szCs w:val="20"/>
        </w:rPr>
      </w:pPr>
      <w:r w:rsidRPr="00E96E37">
        <w:rPr>
          <w:rFonts w:ascii="Arial" w:hAnsi="Arial" w:cs="Arial"/>
          <w:sz w:val="20"/>
          <w:szCs w:val="20"/>
        </w:rPr>
        <w:t xml:space="preserve">La garanzia opera per tutta la durata del contratto e sarà svincolata a seguito della piena ed esatta </w:t>
      </w:r>
      <w:r w:rsidRPr="00E96E37">
        <w:rPr>
          <w:rFonts w:ascii="Arial" w:hAnsi="Arial" w:cs="Arial"/>
          <w:sz w:val="20"/>
          <w:szCs w:val="20"/>
        </w:rPr>
        <w:lastRenderedPageBreak/>
        <w:t>esecuzione delle obbligazioni contrattuali.</w:t>
      </w:r>
    </w:p>
    <w:p w14:paraId="359A04DD" w14:textId="77777777" w:rsidR="00682CD0" w:rsidRPr="00E96E37" w:rsidRDefault="00BE5137" w:rsidP="00E96E37">
      <w:pPr>
        <w:pStyle w:val="Paragrafoelenco"/>
        <w:numPr>
          <w:ilvl w:val="0"/>
          <w:numId w:val="11"/>
        </w:numPr>
        <w:tabs>
          <w:tab w:val="left" w:pos="539"/>
        </w:tabs>
        <w:spacing w:before="0" w:after="120"/>
        <w:ind w:right="0"/>
        <w:rPr>
          <w:rFonts w:ascii="Arial" w:hAnsi="Arial" w:cs="Arial"/>
          <w:sz w:val="20"/>
          <w:szCs w:val="20"/>
        </w:rPr>
      </w:pPr>
      <w:r w:rsidRPr="00E96E37">
        <w:rPr>
          <w:rFonts w:ascii="Arial" w:hAnsi="Arial" w:cs="Arial"/>
          <w:sz w:val="20"/>
          <w:szCs w:val="20"/>
        </w:rPr>
        <w:t>In ogni caso la cauzione è svincolata solo previo consenso espresso in forma scritta.</w:t>
      </w:r>
    </w:p>
    <w:p w14:paraId="70B96873" w14:textId="77777777" w:rsidR="00682CD0" w:rsidRPr="00E96E37" w:rsidRDefault="00BE5137" w:rsidP="00E96E37">
      <w:pPr>
        <w:pStyle w:val="Paragrafoelenco"/>
        <w:numPr>
          <w:ilvl w:val="0"/>
          <w:numId w:val="11"/>
        </w:numPr>
        <w:tabs>
          <w:tab w:val="left" w:pos="539"/>
        </w:tabs>
        <w:spacing w:before="0" w:after="120"/>
        <w:ind w:right="112" w:hanging="360"/>
        <w:rPr>
          <w:rFonts w:ascii="Arial" w:hAnsi="Arial" w:cs="Arial"/>
          <w:sz w:val="20"/>
          <w:szCs w:val="20"/>
        </w:rPr>
      </w:pPr>
      <w:r w:rsidRPr="00E96E37">
        <w:rPr>
          <w:rFonts w:ascii="Arial" w:hAnsi="Arial" w:cs="Arial"/>
          <w:sz w:val="20"/>
          <w:szCs w:val="20"/>
        </w:rPr>
        <w:t>Qualora l’ammontare della cauzione definitiva si riduca per effetto dell’applicazione di penali, o per qualsiasi altra causa, l’Aggiudicatario deve provvedere al reintegro entro il termine di 15 (quindici) giorni lavorativi dal ricevimento della relativa richiesta.</w:t>
      </w:r>
    </w:p>
    <w:p w14:paraId="13E8FFA3" w14:textId="77777777" w:rsidR="00682CD0" w:rsidRPr="00E96E37" w:rsidRDefault="00682CD0" w:rsidP="00E96E37">
      <w:pPr>
        <w:pStyle w:val="Corpotesto"/>
        <w:spacing w:before="0" w:after="120"/>
        <w:ind w:left="0" w:firstLine="0"/>
        <w:jc w:val="left"/>
        <w:rPr>
          <w:rFonts w:ascii="Arial" w:hAnsi="Arial" w:cs="Arial"/>
        </w:rPr>
      </w:pPr>
    </w:p>
    <w:p w14:paraId="6CA3CD6E" w14:textId="77777777" w:rsidR="00682CD0" w:rsidRPr="001A400B" w:rsidRDefault="00BE5137" w:rsidP="00E96E37">
      <w:pPr>
        <w:pStyle w:val="Titolo1"/>
        <w:spacing w:after="120"/>
        <w:ind w:left="305"/>
      </w:pPr>
      <w:r w:rsidRPr="009A08F4">
        <w:t>Articolo</w:t>
      </w:r>
      <w:r w:rsidRPr="00E96E37">
        <w:t xml:space="preserve"> </w:t>
      </w:r>
      <w:r w:rsidRPr="009A08F4">
        <w:t>20</w:t>
      </w:r>
      <w:r w:rsidRPr="00E96E37">
        <w:t xml:space="preserve"> </w:t>
      </w:r>
      <w:r w:rsidRPr="009A08F4">
        <w:t>–</w:t>
      </w:r>
      <w:r w:rsidRPr="00E96E37">
        <w:t xml:space="preserve"> </w:t>
      </w:r>
      <w:r w:rsidRPr="009A08F4">
        <w:t>Informativa</w:t>
      </w:r>
      <w:r w:rsidRPr="00E96E37">
        <w:t xml:space="preserve"> </w:t>
      </w:r>
      <w:r w:rsidRPr="009A08F4">
        <w:t>per</w:t>
      </w:r>
      <w:r w:rsidRPr="00E96E37">
        <w:t xml:space="preserve"> </w:t>
      </w:r>
      <w:r w:rsidRPr="009A08F4">
        <w:t>il</w:t>
      </w:r>
      <w:r w:rsidRPr="00E96E37">
        <w:t xml:space="preserve"> </w:t>
      </w:r>
      <w:r w:rsidRPr="009A08F4">
        <w:t>trattamento</w:t>
      </w:r>
      <w:r w:rsidRPr="00E96E37">
        <w:t xml:space="preserve"> </w:t>
      </w:r>
      <w:r w:rsidRPr="009A08F4">
        <w:t>dei</w:t>
      </w:r>
      <w:r w:rsidRPr="00E96E37">
        <w:t xml:space="preserve"> </w:t>
      </w:r>
      <w:r w:rsidRPr="009A08F4">
        <w:t>dati</w:t>
      </w:r>
      <w:r w:rsidRPr="00E96E37">
        <w:t xml:space="preserve"> </w:t>
      </w:r>
      <w:r w:rsidRPr="009A08F4">
        <w:t>personali</w:t>
      </w:r>
    </w:p>
    <w:p w14:paraId="630CDE29" w14:textId="77777777" w:rsidR="00682CD0" w:rsidRPr="00E96E37" w:rsidRDefault="00BE5137" w:rsidP="00E96E37">
      <w:pPr>
        <w:pStyle w:val="Paragrafoelenco"/>
        <w:numPr>
          <w:ilvl w:val="0"/>
          <w:numId w:val="10"/>
        </w:numPr>
        <w:tabs>
          <w:tab w:val="left" w:pos="539"/>
        </w:tabs>
        <w:spacing w:before="0" w:after="120"/>
        <w:ind w:right="114" w:hanging="360"/>
        <w:rPr>
          <w:rFonts w:ascii="Arial" w:hAnsi="Arial" w:cs="Arial"/>
          <w:sz w:val="20"/>
          <w:szCs w:val="20"/>
        </w:rPr>
      </w:pPr>
      <w:r w:rsidRPr="00E96E37">
        <w:rPr>
          <w:rFonts w:ascii="Arial" w:hAnsi="Arial" w:cs="Arial"/>
          <w:sz w:val="20"/>
          <w:szCs w:val="20"/>
        </w:rPr>
        <w:t>Con la sottoscrizione del presente contratto, le parti, in relazione ai trattamenti di dati personali effettuati in esecuzione del contratto medesimo dichiarano di essersi reciprocamente comunicate tutte le informazioni previste dal Regolamento UE/2016/679 (</w:t>
      </w:r>
      <w:r w:rsidR="008017CD" w:rsidRPr="00E96E37">
        <w:rPr>
          <w:rFonts w:ascii="Arial" w:hAnsi="Arial" w:cs="Arial"/>
          <w:sz w:val="20"/>
          <w:szCs w:val="20"/>
        </w:rPr>
        <w:t xml:space="preserve">di seguito anche nominato semplicemente “Regolamento” o </w:t>
      </w:r>
      <w:r w:rsidRPr="00E96E37">
        <w:rPr>
          <w:rFonts w:ascii="Arial" w:hAnsi="Arial" w:cs="Arial"/>
          <w:sz w:val="20"/>
          <w:szCs w:val="20"/>
        </w:rPr>
        <w:t>GDPR), ivi comprese quelle relative alle modalità di esercizio dei diritti dell’interessato.</w:t>
      </w:r>
    </w:p>
    <w:p w14:paraId="7FB3A5A1" w14:textId="77777777" w:rsidR="00682CD0" w:rsidRPr="00E96E37" w:rsidRDefault="00BE5137" w:rsidP="00E96E37">
      <w:pPr>
        <w:pStyle w:val="Paragrafoelenco"/>
        <w:numPr>
          <w:ilvl w:val="0"/>
          <w:numId w:val="10"/>
        </w:numPr>
        <w:tabs>
          <w:tab w:val="left" w:pos="539"/>
        </w:tabs>
        <w:spacing w:before="0" w:after="120"/>
        <w:ind w:hanging="360"/>
        <w:rPr>
          <w:rFonts w:ascii="Arial" w:hAnsi="Arial" w:cs="Arial"/>
          <w:sz w:val="20"/>
          <w:szCs w:val="20"/>
        </w:rPr>
      </w:pPr>
      <w:r w:rsidRPr="00E96E37">
        <w:rPr>
          <w:rFonts w:ascii="Arial" w:hAnsi="Arial" w:cs="Arial"/>
          <w:sz w:val="20"/>
          <w:szCs w:val="20"/>
        </w:rPr>
        <w:t xml:space="preserve">In particolare l’Aggiudicatario dichiara di aver ricevuto prima della sottoscrizione del presente contratto, tramite l’Informativa per il Trattamento dei dati personali, le informazioni di cui all’art. 13 del Regolamento UE/2016/679 circa la raccolta ed il trattamento dei dati personali conferiti per la </w:t>
      </w:r>
      <w:r w:rsidR="008017CD" w:rsidRPr="00E96E37">
        <w:rPr>
          <w:rFonts w:ascii="Arial" w:hAnsi="Arial" w:cs="Arial"/>
          <w:sz w:val="20"/>
          <w:szCs w:val="20"/>
        </w:rPr>
        <w:t xml:space="preserve">partecipazione alla gara e alla </w:t>
      </w:r>
      <w:r w:rsidRPr="00E96E37">
        <w:rPr>
          <w:rFonts w:ascii="Arial" w:hAnsi="Arial" w:cs="Arial"/>
          <w:sz w:val="20"/>
          <w:szCs w:val="20"/>
        </w:rPr>
        <w:t>sottoscrizione e l’esecuzione del contratto stesso</w:t>
      </w:r>
      <w:r w:rsidR="008017CD" w:rsidRPr="00E96E37">
        <w:rPr>
          <w:rFonts w:ascii="Arial" w:hAnsi="Arial" w:cs="Arial"/>
          <w:sz w:val="20"/>
          <w:szCs w:val="20"/>
        </w:rPr>
        <w:t xml:space="preserve"> (presente all’art. 29 del disciplinare di gara)</w:t>
      </w:r>
      <w:r w:rsidRPr="00E96E37">
        <w:rPr>
          <w:rFonts w:ascii="Arial" w:hAnsi="Arial" w:cs="Arial"/>
          <w:sz w:val="20"/>
          <w:szCs w:val="20"/>
        </w:rPr>
        <w:t>, nonché di essere pienamente a conoscenza dei diritti riconosciuti ai sensi della predetta normativa.</w:t>
      </w:r>
    </w:p>
    <w:p w14:paraId="29E6106B" w14:textId="77777777" w:rsidR="00682CD0" w:rsidRPr="00E96E37" w:rsidRDefault="00BE5137" w:rsidP="00E96E37">
      <w:pPr>
        <w:pStyle w:val="Paragrafoelenco"/>
        <w:numPr>
          <w:ilvl w:val="0"/>
          <w:numId w:val="10"/>
        </w:numPr>
        <w:tabs>
          <w:tab w:val="left" w:pos="539"/>
        </w:tabs>
        <w:spacing w:before="0" w:after="120"/>
        <w:ind w:right="114" w:hanging="360"/>
        <w:rPr>
          <w:rFonts w:ascii="Arial" w:hAnsi="Arial" w:cs="Arial"/>
          <w:sz w:val="20"/>
          <w:szCs w:val="20"/>
        </w:rPr>
      </w:pPr>
      <w:r w:rsidRPr="00E96E37">
        <w:rPr>
          <w:rFonts w:ascii="Arial" w:hAnsi="Arial" w:cs="Arial"/>
          <w:sz w:val="20"/>
          <w:szCs w:val="20"/>
        </w:rPr>
        <w:t>I trattamenti dei dati sono improntati, in particolare, ai principi di correttezza, liceità e trasparenza ed avvengono nel rispetto delle misure di sicurezza previste dall’ art 32 Regolamento UE/2016/679. Ai fini della suddetta normativa, le parti dichiarano che i dati personali forniti con il presente atto sono esatti e corrispondono al vero, esonerandosi reciprocamente da qualsivoglia responsabilità per errori materiali di compilazione ovvero per errori derivanti da una inesatta imputazione dei dati stessi negli archivi elettronici e cartacei, fermi restando i diritti dell’interessato di cui agli artt. da 15 a 22 del Regolamento.</w:t>
      </w:r>
    </w:p>
    <w:p w14:paraId="7A10A751" w14:textId="2F9A3A9E" w:rsidR="00565E00" w:rsidRPr="009A08F4" w:rsidRDefault="00565E00" w:rsidP="00E96E37">
      <w:pPr>
        <w:pStyle w:val="Paragrafoelenco"/>
        <w:numPr>
          <w:ilvl w:val="0"/>
          <w:numId w:val="10"/>
        </w:numPr>
        <w:tabs>
          <w:tab w:val="left" w:pos="539"/>
        </w:tabs>
        <w:spacing w:before="0" w:after="120"/>
        <w:ind w:right="114"/>
        <w:rPr>
          <w:rFonts w:ascii="Arial" w:hAnsi="Arial" w:cs="Arial"/>
          <w:sz w:val="20"/>
          <w:szCs w:val="20"/>
          <w:lang w:eastAsia="it-IT"/>
        </w:rPr>
      </w:pPr>
      <w:r w:rsidRPr="00E96E37">
        <w:rPr>
          <w:rFonts w:ascii="Arial" w:hAnsi="Arial" w:cs="Arial"/>
          <w:sz w:val="20"/>
          <w:szCs w:val="20"/>
        </w:rPr>
        <w:t xml:space="preserve">Per altre specifiche sul trattamento dei dati personali si rinvia </w:t>
      </w:r>
      <w:r w:rsidR="001B28FE" w:rsidRPr="00E96E37">
        <w:rPr>
          <w:rFonts w:ascii="Arial" w:hAnsi="Arial" w:cs="Arial"/>
          <w:sz w:val="20"/>
          <w:szCs w:val="20"/>
        </w:rPr>
        <w:t>al paragrafo</w:t>
      </w:r>
      <w:r w:rsidRPr="00E96E37">
        <w:rPr>
          <w:rFonts w:ascii="Arial" w:hAnsi="Arial" w:cs="Arial"/>
          <w:sz w:val="20"/>
          <w:szCs w:val="20"/>
        </w:rPr>
        <w:t xml:space="preserve"> 2</w:t>
      </w:r>
      <w:r w:rsidR="001B28FE" w:rsidRPr="00E96E37">
        <w:rPr>
          <w:rFonts w:ascii="Arial" w:hAnsi="Arial" w:cs="Arial"/>
          <w:sz w:val="20"/>
          <w:szCs w:val="20"/>
        </w:rPr>
        <w:t>8</w:t>
      </w:r>
      <w:r w:rsidRPr="00E96E37">
        <w:rPr>
          <w:rFonts w:ascii="Arial" w:hAnsi="Arial" w:cs="Arial"/>
          <w:sz w:val="20"/>
          <w:szCs w:val="20"/>
        </w:rPr>
        <w:t xml:space="preserve"> del disciplinare di gara.</w:t>
      </w:r>
    </w:p>
    <w:p w14:paraId="6ADC5C8A" w14:textId="77777777" w:rsidR="00682CD0" w:rsidRPr="001A400B" w:rsidRDefault="00BE5137" w:rsidP="00E96E37">
      <w:pPr>
        <w:pStyle w:val="Titolo1"/>
        <w:spacing w:after="120"/>
        <w:ind w:left="1051" w:right="0"/>
        <w:jc w:val="left"/>
      </w:pPr>
      <w:r w:rsidRPr="001A400B">
        <w:t>Articolo</w:t>
      </w:r>
      <w:r w:rsidRPr="00E96E37">
        <w:t xml:space="preserve"> </w:t>
      </w:r>
      <w:r w:rsidRPr="009A08F4">
        <w:t>21</w:t>
      </w:r>
      <w:r w:rsidRPr="00E96E37">
        <w:t xml:space="preserve"> </w:t>
      </w:r>
      <w:r w:rsidRPr="009A08F4">
        <w:t>–</w:t>
      </w:r>
      <w:r w:rsidRPr="00E96E37">
        <w:t xml:space="preserve"> </w:t>
      </w:r>
      <w:r w:rsidRPr="009A08F4">
        <w:t>Nomina</w:t>
      </w:r>
      <w:r w:rsidRPr="00E96E37">
        <w:t xml:space="preserve"> </w:t>
      </w:r>
      <w:r w:rsidRPr="009A08F4">
        <w:t>Responsabile/Sub</w:t>
      </w:r>
      <w:r w:rsidRPr="00E96E37">
        <w:t xml:space="preserve"> </w:t>
      </w:r>
      <w:r w:rsidRPr="009A08F4">
        <w:t>responsabile</w:t>
      </w:r>
      <w:r w:rsidRPr="00E96E37">
        <w:t xml:space="preserve"> </w:t>
      </w:r>
      <w:r w:rsidRPr="009A08F4">
        <w:t>del</w:t>
      </w:r>
      <w:r w:rsidRPr="00E96E37">
        <w:t xml:space="preserve"> </w:t>
      </w:r>
      <w:r w:rsidRPr="009A08F4">
        <w:t>trattamento</w:t>
      </w:r>
      <w:r w:rsidRPr="00E96E37">
        <w:t xml:space="preserve"> </w:t>
      </w:r>
      <w:r w:rsidRPr="009A08F4">
        <w:t>dei</w:t>
      </w:r>
      <w:r w:rsidRPr="00E96E37">
        <w:t xml:space="preserve"> </w:t>
      </w:r>
      <w:r w:rsidRPr="009A08F4">
        <w:t>dati</w:t>
      </w:r>
    </w:p>
    <w:p w14:paraId="22D70A27" w14:textId="313F58C3" w:rsidR="00682CD0" w:rsidRPr="00E96E37" w:rsidRDefault="00BE5137" w:rsidP="00E96E37">
      <w:pPr>
        <w:pStyle w:val="Corpotesto"/>
        <w:spacing w:before="0" w:after="120"/>
        <w:ind w:left="535" w:right="109" w:hanging="358"/>
        <w:rPr>
          <w:rFonts w:ascii="Arial" w:hAnsi="Arial" w:cs="Arial"/>
        </w:rPr>
      </w:pPr>
      <w:r w:rsidRPr="00E96E37">
        <w:rPr>
          <w:rFonts w:ascii="Arial" w:hAnsi="Arial" w:cs="Arial"/>
        </w:rPr>
        <w:t xml:space="preserve">1. </w:t>
      </w:r>
      <w:r w:rsidR="00565E00" w:rsidRPr="00E96E37">
        <w:rPr>
          <w:rFonts w:ascii="Arial" w:hAnsi="Arial" w:cs="Arial"/>
        </w:rPr>
        <w:t>In quanto,</w:t>
      </w:r>
      <w:r w:rsidRPr="00E96E37">
        <w:rPr>
          <w:rFonts w:ascii="Arial" w:hAnsi="Arial" w:cs="Arial"/>
        </w:rPr>
        <w:t xml:space="preserve"> in ragione dell’oggetto del presente contratto</w:t>
      </w:r>
      <w:r w:rsidR="00565E00" w:rsidRPr="00E96E37">
        <w:rPr>
          <w:rFonts w:ascii="Arial" w:hAnsi="Arial" w:cs="Arial"/>
        </w:rPr>
        <w:t>, l’Aggiudicatario sarà</w:t>
      </w:r>
      <w:r w:rsidRPr="00E96E37">
        <w:rPr>
          <w:rFonts w:ascii="Arial" w:hAnsi="Arial" w:cs="Arial"/>
        </w:rPr>
        <w:t xml:space="preserve"> chiamato ad eseguire attività di trattamento di dati personali, il medesimo </w:t>
      </w:r>
      <w:r w:rsidR="00565E00" w:rsidRPr="00E96E37">
        <w:rPr>
          <w:rFonts w:ascii="Arial" w:hAnsi="Arial" w:cs="Arial"/>
        </w:rPr>
        <w:t>dovrà essere</w:t>
      </w:r>
      <w:r w:rsidRPr="00E96E37">
        <w:rPr>
          <w:rFonts w:ascii="Arial" w:hAnsi="Arial" w:cs="Arial"/>
        </w:rPr>
        <w:t xml:space="preserve"> nominato “Responsabile/Sub responsabile del trattamento” dei dati personali ai sensi dell’art. 28 del Regolamento</w:t>
      </w:r>
      <w:r w:rsidR="00966CCA" w:rsidRPr="00E96E37">
        <w:rPr>
          <w:rFonts w:ascii="Arial" w:hAnsi="Arial" w:cs="Arial"/>
        </w:rPr>
        <w:t>.</w:t>
      </w:r>
      <w:r w:rsidRPr="00E96E37">
        <w:rPr>
          <w:rFonts w:ascii="Arial" w:hAnsi="Arial" w:cs="Arial"/>
        </w:rPr>
        <w:t xml:space="preserve"> In tal caso l’Aggiudicatario si impegna ad accettare la designazione a Responsabile/sub-Responsabile del trattamento da parte dell’Amministrazione relativamente ai dati personali di cui la stessa è Titolare e che potranno essere trattati dall’Aggiudicatario nell’ambito dell’erogazione dei servizi contrattualmente previsti.</w:t>
      </w:r>
    </w:p>
    <w:p w14:paraId="2EAD42ED" w14:textId="77777777" w:rsidR="00682CD0" w:rsidRPr="001A400B" w:rsidRDefault="00BE5137" w:rsidP="00E96E37">
      <w:pPr>
        <w:pStyle w:val="Titolo1"/>
        <w:spacing w:after="120"/>
        <w:ind w:left="661"/>
      </w:pPr>
      <w:r w:rsidRPr="009A08F4">
        <w:t>Articolo</w:t>
      </w:r>
      <w:r w:rsidRPr="00E96E37">
        <w:t xml:space="preserve"> </w:t>
      </w:r>
      <w:r w:rsidRPr="009A08F4">
        <w:t>22</w:t>
      </w:r>
      <w:r w:rsidRPr="00E96E37">
        <w:t xml:space="preserve"> </w:t>
      </w:r>
      <w:r w:rsidRPr="009A08F4">
        <w:t>–</w:t>
      </w:r>
      <w:r w:rsidRPr="00E96E37">
        <w:t xml:space="preserve"> </w:t>
      </w:r>
      <w:r w:rsidRPr="009A08F4">
        <w:t>Elezione</w:t>
      </w:r>
      <w:r w:rsidRPr="00E96E37">
        <w:t xml:space="preserve"> </w:t>
      </w:r>
      <w:r w:rsidRPr="009A08F4">
        <w:t>di</w:t>
      </w:r>
      <w:r w:rsidRPr="00E96E37">
        <w:t xml:space="preserve"> </w:t>
      </w:r>
      <w:r w:rsidRPr="009A08F4">
        <w:t>domicilio</w:t>
      </w:r>
    </w:p>
    <w:p w14:paraId="73B8AD5F" w14:textId="663CECDB" w:rsidR="00682CD0" w:rsidRPr="00E96E37" w:rsidRDefault="00BE5137" w:rsidP="00E96E37">
      <w:pPr>
        <w:pStyle w:val="Corpotesto"/>
        <w:tabs>
          <w:tab w:val="left" w:pos="604"/>
        </w:tabs>
        <w:spacing w:before="0" w:after="120"/>
        <w:ind w:left="178" w:firstLine="0"/>
        <w:jc w:val="left"/>
        <w:rPr>
          <w:rFonts w:ascii="Arial" w:hAnsi="Arial" w:cs="Arial"/>
        </w:rPr>
      </w:pPr>
      <w:r w:rsidRPr="00E96E37">
        <w:rPr>
          <w:rFonts w:ascii="Arial" w:hAnsi="Arial" w:cs="Arial"/>
        </w:rPr>
        <w:t>1.</w:t>
      </w:r>
      <w:r w:rsidRPr="00E96E37">
        <w:rPr>
          <w:rFonts w:ascii="Arial" w:hAnsi="Arial" w:cs="Arial"/>
        </w:rPr>
        <w:tab/>
        <w:t>Agli effetti del presente contratto l’Aggiudicatario elegge domicilio presso</w:t>
      </w:r>
      <w:r w:rsidR="00966CCA" w:rsidRPr="00E96E37">
        <w:rPr>
          <w:rFonts w:ascii="Arial" w:hAnsi="Arial" w:cs="Arial"/>
        </w:rPr>
        <w:t>…</w:t>
      </w:r>
      <w:proofErr w:type="gramStart"/>
      <w:r w:rsidR="00966CCA" w:rsidRPr="00E96E37">
        <w:rPr>
          <w:rFonts w:ascii="Arial" w:hAnsi="Arial" w:cs="Arial"/>
        </w:rPr>
        <w:t>…….</w:t>
      </w:r>
      <w:proofErr w:type="gramEnd"/>
      <w:r w:rsidR="00966CCA" w:rsidRPr="00E96E37">
        <w:rPr>
          <w:rFonts w:ascii="Arial" w:hAnsi="Arial" w:cs="Arial"/>
        </w:rPr>
        <w:t>.</w:t>
      </w:r>
      <w:r w:rsidRPr="00E96E37">
        <w:rPr>
          <w:rFonts w:ascii="Arial" w:hAnsi="Arial" w:cs="Arial"/>
        </w:rPr>
        <w:t>, in</w:t>
      </w:r>
      <w:r w:rsidR="00086F33">
        <w:rPr>
          <w:rFonts w:ascii="Arial" w:hAnsi="Arial" w:cs="Arial"/>
        </w:rPr>
        <w:t xml:space="preserve"> </w:t>
      </w:r>
      <w:r w:rsidRPr="00E96E37">
        <w:rPr>
          <w:rFonts w:ascii="Arial" w:hAnsi="Arial" w:cs="Arial"/>
          <w:u w:val="single"/>
        </w:rPr>
        <w:t xml:space="preserve"> </w:t>
      </w:r>
      <w:r w:rsidRPr="00E96E37">
        <w:rPr>
          <w:rFonts w:ascii="Arial" w:hAnsi="Arial" w:cs="Arial"/>
          <w:u w:val="single"/>
        </w:rPr>
        <w:tab/>
      </w:r>
      <w:r w:rsidRPr="00E96E37">
        <w:rPr>
          <w:rFonts w:ascii="Arial" w:hAnsi="Arial" w:cs="Arial"/>
        </w:rPr>
        <w:t xml:space="preserve"> via</w:t>
      </w:r>
      <w:r w:rsidRPr="00E96E37">
        <w:rPr>
          <w:rFonts w:ascii="Arial" w:hAnsi="Arial" w:cs="Arial"/>
          <w:u w:val="single"/>
        </w:rPr>
        <w:tab/>
      </w:r>
      <w:r w:rsidRPr="00E96E37">
        <w:rPr>
          <w:rFonts w:ascii="Arial" w:hAnsi="Arial" w:cs="Arial"/>
        </w:rPr>
        <w:t>n.</w:t>
      </w:r>
      <w:r w:rsidRPr="00E96E37">
        <w:rPr>
          <w:rFonts w:ascii="Arial" w:hAnsi="Arial" w:cs="Arial"/>
          <w:u w:val="single"/>
        </w:rPr>
        <w:tab/>
      </w:r>
      <w:r w:rsidRPr="00E96E37">
        <w:rPr>
          <w:rFonts w:ascii="Arial" w:hAnsi="Arial" w:cs="Arial"/>
        </w:rPr>
        <w:t>.</w:t>
      </w:r>
    </w:p>
    <w:p w14:paraId="2BC166E9" w14:textId="77777777" w:rsidR="00086F33" w:rsidRDefault="00086F33" w:rsidP="00E96E37">
      <w:pPr>
        <w:pStyle w:val="Titolo1"/>
        <w:spacing w:after="120"/>
        <w:ind w:left="302"/>
      </w:pPr>
    </w:p>
    <w:p w14:paraId="0EE00169" w14:textId="3613AC2F" w:rsidR="00682CD0" w:rsidRPr="001A400B" w:rsidRDefault="00BE5137" w:rsidP="00E96E37">
      <w:pPr>
        <w:pStyle w:val="Titolo1"/>
        <w:spacing w:after="120"/>
        <w:ind w:left="302"/>
      </w:pPr>
      <w:r w:rsidRPr="009A08F4">
        <w:t>Articolo</w:t>
      </w:r>
      <w:r w:rsidRPr="00E96E37">
        <w:t xml:space="preserve"> </w:t>
      </w:r>
      <w:r w:rsidRPr="009A08F4">
        <w:t>23</w:t>
      </w:r>
      <w:r w:rsidRPr="00E96E37">
        <w:t xml:space="preserve"> </w:t>
      </w:r>
      <w:r w:rsidRPr="009A08F4">
        <w:t>–</w:t>
      </w:r>
      <w:r w:rsidRPr="00E96E37">
        <w:t xml:space="preserve"> </w:t>
      </w:r>
      <w:r w:rsidRPr="009A08F4">
        <w:t>Capo</w:t>
      </w:r>
      <w:r w:rsidRPr="00E96E37">
        <w:t xml:space="preserve"> </w:t>
      </w:r>
      <w:r w:rsidRPr="009A08F4">
        <w:t>progetto</w:t>
      </w:r>
      <w:r w:rsidRPr="00E96E37">
        <w:t xml:space="preserve"> </w:t>
      </w:r>
      <w:r w:rsidRPr="009A08F4">
        <w:t>per</w:t>
      </w:r>
      <w:r w:rsidRPr="00E96E37">
        <w:t xml:space="preserve"> </w:t>
      </w:r>
      <w:r w:rsidRPr="009A08F4">
        <w:t>l’appaltatore,</w:t>
      </w:r>
      <w:r w:rsidRPr="00E96E37">
        <w:t xml:space="preserve"> </w:t>
      </w:r>
      <w:r w:rsidRPr="009A08F4">
        <w:t>RUP</w:t>
      </w:r>
      <w:r w:rsidRPr="00E96E37">
        <w:t xml:space="preserve"> </w:t>
      </w:r>
      <w:r w:rsidRPr="009A08F4">
        <w:t>e</w:t>
      </w:r>
      <w:r w:rsidRPr="00E96E37">
        <w:t xml:space="preserve"> </w:t>
      </w:r>
      <w:r w:rsidRPr="009A08F4">
        <w:t>DEC</w:t>
      </w:r>
    </w:p>
    <w:p w14:paraId="42A2E233" w14:textId="1A99B5C4" w:rsidR="00682CD0" w:rsidRPr="00E96E37" w:rsidRDefault="00BE5137" w:rsidP="00E96E37">
      <w:pPr>
        <w:pStyle w:val="Paragrafoelenco"/>
        <w:numPr>
          <w:ilvl w:val="0"/>
          <w:numId w:val="9"/>
        </w:numPr>
        <w:tabs>
          <w:tab w:val="left" w:pos="537"/>
          <w:tab w:val="left" w:pos="2344"/>
          <w:tab w:val="left" w:pos="3381"/>
          <w:tab w:val="left" w:pos="4252"/>
          <w:tab w:val="left" w:pos="5114"/>
          <w:tab w:val="left" w:pos="6230"/>
          <w:tab w:val="left" w:pos="7413"/>
        </w:tabs>
        <w:spacing w:before="0" w:after="120"/>
        <w:ind w:right="0" w:hanging="359"/>
        <w:rPr>
          <w:rFonts w:ascii="Arial" w:hAnsi="Arial" w:cs="Arial"/>
          <w:sz w:val="20"/>
          <w:szCs w:val="20"/>
        </w:rPr>
      </w:pPr>
      <w:r w:rsidRPr="00E96E37">
        <w:rPr>
          <w:rFonts w:ascii="Arial" w:hAnsi="Arial" w:cs="Arial"/>
          <w:sz w:val="20"/>
          <w:szCs w:val="20"/>
        </w:rPr>
        <w:t>L’Aggiudicatario</w:t>
      </w:r>
      <w:r w:rsidR="00086F33">
        <w:rPr>
          <w:rFonts w:ascii="Arial" w:hAnsi="Arial" w:cs="Arial"/>
          <w:sz w:val="20"/>
          <w:szCs w:val="20"/>
        </w:rPr>
        <w:t xml:space="preserve"> </w:t>
      </w:r>
      <w:r w:rsidRPr="00E96E37">
        <w:rPr>
          <w:rFonts w:ascii="Arial" w:hAnsi="Arial" w:cs="Arial"/>
          <w:sz w:val="20"/>
          <w:szCs w:val="20"/>
        </w:rPr>
        <w:t>nomina</w:t>
      </w:r>
      <w:r w:rsidR="00086F33">
        <w:rPr>
          <w:rFonts w:ascii="Arial" w:hAnsi="Arial" w:cs="Arial"/>
          <w:sz w:val="20"/>
          <w:szCs w:val="20"/>
        </w:rPr>
        <w:t xml:space="preserve"> </w:t>
      </w:r>
      <w:r w:rsidRPr="00E96E37">
        <w:rPr>
          <w:rFonts w:ascii="Arial" w:hAnsi="Arial" w:cs="Arial"/>
          <w:sz w:val="20"/>
          <w:szCs w:val="20"/>
        </w:rPr>
        <w:t>come</w:t>
      </w:r>
      <w:r w:rsidR="00086F33">
        <w:rPr>
          <w:rFonts w:ascii="Arial" w:hAnsi="Arial" w:cs="Arial"/>
          <w:sz w:val="20"/>
          <w:szCs w:val="20"/>
        </w:rPr>
        <w:t xml:space="preserve"> </w:t>
      </w:r>
      <w:r w:rsidRPr="00E96E37">
        <w:rPr>
          <w:rFonts w:ascii="Arial" w:hAnsi="Arial" w:cs="Arial"/>
          <w:sz w:val="20"/>
          <w:szCs w:val="20"/>
        </w:rPr>
        <w:t>Capo</w:t>
      </w:r>
      <w:r w:rsidR="00086F33">
        <w:rPr>
          <w:rFonts w:ascii="Arial" w:hAnsi="Arial" w:cs="Arial"/>
          <w:sz w:val="20"/>
          <w:szCs w:val="20"/>
        </w:rPr>
        <w:t xml:space="preserve"> </w:t>
      </w:r>
      <w:r w:rsidRPr="00E96E37">
        <w:rPr>
          <w:rFonts w:ascii="Arial" w:hAnsi="Arial" w:cs="Arial"/>
          <w:sz w:val="20"/>
          <w:szCs w:val="20"/>
        </w:rPr>
        <w:t>progetto</w:t>
      </w:r>
      <w:r w:rsidR="00086F33">
        <w:rPr>
          <w:rFonts w:ascii="Arial" w:hAnsi="Arial" w:cs="Arial"/>
          <w:sz w:val="20"/>
          <w:szCs w:val="20"/>
        </w:rPr>
        <w:t xml:space="preserve"> r</w:t>
      </w:r>
      <w:r w:rsidRPr="00E96E37">
        <w:rPr>
          <w:rFonts w:ascii="Arial" w:hAnsi="Arial" w:cs="Arial"/>
          <w:sz w:val="20"/>
          <w:szCs w:val="20"/>
        </w:rPr>
        <w:t>eferente</w:t>
      </w:r>
      <w:r w:rsidR="00086F33">
        <w:rPr>
          <w:rFonts w:ascii="Arial" w:hAnsi="Arial" w:cs="Arial"/>
          <w:sz w:val="20"/>
          <w:szCs w:val="20"/>
        </w:rPr>
        <w:t xml:space="preserve"> verso </w:t>
      </w:r>
      <w:r w:rsidRPr="00E96E37">
        <w:rPr>
          <w:rFonts w:ascii="Arial" w:hAnsi="Arial" w:cs="Arial"/>
          <w:sz w:val="20"/>
          <w:szCs w:val="20"/>
        </w:rPr>
        <w:t>l’Amministrazione</w:t>
      </w:r>
    </w:p>
    <w:p w14:paraId="7DCC9C2F" w14:textId="77777777" w:rsidR="00682CD0" w:rsidRPr="00E96E37" w:rsidRDefault="00BE5137" w:rsidP="00E96E37">
      <w:pPr>
        <w:pStyle w:val="Corpotesto"/>
        <w:tabs>
          <w:tab w:val="left" w:pos="2539"/>
        </w:tabs>
        <w:spacing w:before="0" w:after="120"/>
        <w:ind w:left="535" w:firstLine="0"/>
        <w:jc w:val="left"/>
        <w:rPr>
          <w:rFonts w:ascii="Arial" w:hAnsi="Arial" w:cs="Arial"/>
        </w:rPr>
      </w:pPr>
      <w:r w:rsidRPr="00E96E37">
        <w:rPr>
          <w:rFonts w:ascii="Arial" w:hAnsi="Arial" w:cs="Arial"/>
          <w:u w:val="single"/>
        </w:rPr>
        <w:t xml:space="preserve"> </w:t>
      </w:r>
      <w:r w:rsidRPr="00E96E37">
        <w:rPr>
          <w:rFonts w:ascii="Arial" w:hAnsi="Arial" w:cs="Arial"/>
          <w:u w:val="single"/>
        </w:rPr>
        <w:tab/>
      </w:r>
      <w:r w:rsidRPr="00E96E37">
        <w:rPr>
          <w:rFonts w:ascii="Arial" w:hAnsi="Arial" w:cs="Arial"/>
        </w:rPr>
        <w:t>.</w:t>
      </w:r>
    </w:p>
    <w:p w14:paraId="2D90B93A" w14:textId="77777777" w:rsidR="00682CD0" w:rsidRPr="00E96E37" w:rsidRDefault="00BE5137" w:rsidP="00E96E37">
      <w:pPr>
        <w:pStyle w:val="Paragrafoelenco"/>
        <w:numPr>
          <w:ilvl w:val="0"/>
          <w:numId w:val="9"/>
        </w:numPr>
        <w:tabs>
          <w:tab w:val="left" w:pos="537"/>
        </w:tabs>
        <w:spacing w:before="0" w:after="120"/>
        <w:ind w:right="0" w:hanging="359"/>
        <w:rPr>
          <w:rFonts w:ascii="Arial" w:hAnsi="Arial" w:cs="Arial"/>
          <w:sz w:val="20"/>
          <w:szCs w:val="20"/>
        </w:rPr>
      </w:pPr>
      <w:r w:rsidRPr="00E96E37">
        <w:rPr>
          <w:rFonts w:ascii="Arial" w:hAnsi="Arial" w:cs="Arial"/>
          <w:sz w:val="20"/>
          <w:szCs w:val="20"/>
        </w:rPr>
        <w:t>L’Amministrazione ha nominato:</w:t>
      </w:r>
    </w:p>
    <w:p w14:paraId="241EAD2E" w14:textId="044B75C3" w:rsidR="00682CD0" w:rsidRPr="00E96E37" w:rsidRDefault="00BE5137" w:rsidP="00E96E37">
      <w:pPr>
        <w:pStyle w:val="Paragrafoelenco"/>
        <w:numPr>
          <w:ilvl w:val="1"/>
          <w:numId w:val="9"/>
        </w:numPr>
        <w:tabs>
          <w:tab w:val="left" w:pos="1620"/>
        </w:tabs>
        <w:spacing w:before="0" w:after="120"/>
        <w:ind w:right="0" w:hanging="362"/>
        <w:rPr>
          <w:rFonts w:ascii="Arial" w:hAnsi="Arial" w:cs="Arial"/>
          <w:sz w:val="20"/>
          <w:szCs w:val="20"/>
        </w:rPr>
      </w:pPr>
      <w:r w:rsidRPr="00E96E37">
        <w:rPr>
          <w:rFonts w:ascii="Arial" w:hAnsi="Arial" w:cs="Arial"/>
          <w:sz w:val="20"/>
          <w:szCs w:val="20"/>
        </w:rPr>
        <w:t xml:space="preserve">come Responsabile </w:t>
      </w:r>
      <w:r w:rsidR="00086F33">
        <w:rPr>
          <w:rFonts w:ascii="Arial" w:hAnsi="Arial" w:cs="Arial"/>
          <w:sz w:val="20"/>
          <w:szCs w:val="20"/>
        </w:rPr>
        <w:t xml:space="preserve">unico del </w:t>
      </w:r>
      <w:proofErr w:type="gramStart"/>
      <w:r w:rsidR="00086F33">
        <w:rPr>
          <w:rFonts w:ascii="Arial" w:hAnsi="Arial" w:cs="Arial"/>
          <w:sz w:val="20"/>
          <w:szCs w:val="20"/>
        </w:rPr>
        <w:t xml:space="preserve">progetto </w:t>
      </w:r>
      <w:r w:rsidRPr="00E96E37">
        <w:rPr>
          <w:rFonts w:ascii="Arial" w:hAnsi="Arial" w:cs="Arial"/>
          <w:sz w:val="20"/>
          <w:szCs w:val="20"/>
        </w:rPr>
        <w:t xml:space="preserve"> (</w:t>
      </w:r>
      <w:proofErr w:type="gramEnd"/>
      <w:r w:rsidRPr="00E96E37">
        <w:rPr>
          <w:rFonts w:ascii="Arial" w:hAnsi="Arial" w:cs="Arial"/>
          <w:sz w:val="20"/>
          <w:szCs w:val="20"/>
        </w:rPr>
        <w:t xml:space="preserve">RUP) </w:t>
      </w:r>
      <w:proofErr w:type="spellStart"/>
      <w:r w:rsidRPr="00E96E37">
        <w:rPr>
          <w:rFonts w:ascii="Arial" w:hAnsi="Arial" w:cs="Arial"/>
          <w:sz w:val="20"/>
          <w:szCs w:val="20"/>
        </w:rPr>
        <w:t>l’Ing</w:t>
      </w:r>
      <w:proofErr w:type="spellEnd"/>
      <w:r w:rsidRPr="00E96E37">
        <w:rPr>
          <w:rFonts w:ascii="Arial" w:hAnsi="Arial" w:cs="Arial"/>
          <w:sz w:val="20"/>
          <w:szCs w:val="20"/>
        </w:rPr>
        <w:t>. Valter Degiorgi;</w:t>
      </w:r>
    </w:p>
    <w:p w14:paraId="47E67FA6" w14:textId="77777777" w:rsidR="00682CD0" w:rsidRPr="00E96E37" w:rsidRDefault="00BE5137" w:rsidP="00E96E37">
      <w:pPr>
        <w:pStyle w:val="Paragrafoelenco"/>
        <w:numPr>
          <w:ilvl w:val="1"/>
          <w:numId w:val="9"/>
        </w:numPr>
        <w:tabs>
          <w:tab w:val="left" w:pos="1613"/>
          <w:tab w:val="left" w:pos="7659"/>
        </w:tabs>
        <w:spacing w:before="0" w:after="120"/>
        <w:ind w:left="1612" w:right="0" w:hanging="359"/>
        <w:rPr>
          <w:rFonts w:ascii="Arial" w:hAnsi="Arial" w:cs="Arial"/>
          <w:sz w:val="20"/>
          <w:szCs w:val="20"/>
        </w:rPr>
      </w:pPr>
      <w:r w:rsidRPr="00E96E37">
        <w:rPr>
          <w:rFonts w:ascii="Arial" w:hAnsi="Arial" w:cs="Arial"/>
          <w:sz w:val="20"/>
          <w:szCs w:val="20"/>
        </w:rPr>
        <w:lastRenderedPageBreak/>
        <w:t>come Direttore dell’esecuzione del Contratto (DEC)</w:t>
      </w:r>
      <w:r w:rsidRPr="00E96E37">
        <w:rPr>
          <w:rFonts w:ascii="Arial" w:hAnsi="Arial" w:cs="Arial"/>
          <w:sz w:val="20"/>
          <w:szCs w:val="20"/>
          <w:u w:val="single"/>
        </w:rPr>
        <w:tab/>
      </w:r>
      <w:r w:rsidRPr="00E96E37">
        <w:rPr>
          <w:rFonts w:ascii="Arial" w:hAnsi="Arial" w:cs="Arial"/>
          <w:sz w:val="20"/>
          <w:szCs w:val="20"/>
        </w:rPr>
        <w:t>.</w:t>
      </w:r>
    </w:p>
    <w:p w14:paraId="70BBD726" w14:textId="73FDE186" w:rsidR="00682CD0" w:rsidRPr="001A400B" w:rsidRDefault="00BE5137" w:rsidP="00E96E37">
      <w:pPr>
        <w:pStyle w:val="Titolo1"/>
        <w:spacing w:after="120"/>
        <w:rPr>
          <w:i/>
          <w:iCs/>
          <w:color w:val="595959" w:themeColor="text1" w:themeTint="A6"/>
        </w:rPr>
      </w:pPr>
      <w:r w:rsidRPr="009A08F4">
        <w:rPr>
          <w:i/>
          <w:iCs/>
          <w:color w:val="595959" w:themeColor="text1" w:themeTint="A6"/>
        </w:rPr>
        <w:t>Articolo</w:t>
      </w:r>
      <w:r w:rsidRPr="00E96E37">
        <w:rPr>
          <w:i/>
          <w:iCs/>
          <w:color w:val="595959" w:themeColor="text1" w:themeTint="A6"/>
        </w:rPr>
        <w:t xml:space="preserve"> </w:t>
      </w:r>
      <w:r w:rsidRPr="009A08F4">
        <w:rPr>
          <w:i/>
          <w:iCs/>
          <w:color w:val="595959" w:themeColor="text1" w:themeTint="A6"/>
        </w:rPr>
        <w:t>24</w:t>
      </w:r>
      <w:r w:rsidRPr="00E96E37">
        <w:rPr>
          <w:i/>
          <w:iCs/>
          <w:color w:val="595959" w:themeColor="text1" w:themeTint="A6"/>
        </w:rPr>
        <w:t xml:space="preserve"> </w:t>
      </w:r>
      <w:r w:rsidRPr="009A08F4">
        <w:rPr>
          <w:i/>
          <w:iCs/>
          <w:color w:val="595959" w:themeColor="text1" w:themeTint="A6"/>
        </w:rPr>
        <w:t>–Subappalto</w:t>
      </w:r>
      <w:r w:rsidR="001B28FE" w:rsidRPr="001A400B">
        <w:rPr>
          <w:i/>
          <w:iCs/>
          <w:color w:val="595959" w:themeColor="text1" w:themeTint="A6"/>
        </w:rPr>
        <w:t xml:space="preserve"> (eventuale)</w:t>
      </w:r>
    </w:p>
    <w:p w14:paraId="7139B075" w14:textId="47FC99E1" w:rsidR="00682CD0" w:rsidRPr="00E96E37" w:rsidRDefault="001B28FE" w:rsidP="00E96E37">
      <w:pPr>
        <w:pStyle w:val="Paragrafoelenco"/>
        <w:numPr>
          <w:ilvl w:val="0"/>
          <w:numId w:val="31"/>
        </w:numPr>
        <w:tabs>
          <w:tab w:val="left" w:pos="539"/>
        </w:tabs>
        <w:spacing w:before="0" w:after="120"/>
        <w:rPr>
          <w:rFonts w:ascii="Arial" w:hAnsi="Arial" w:cs="Arial"/>
          <w:sz w:val="20"/>
          <w:szCs w:val="20"/>
        </w:rPr>
      </w:pPr>
      <w:r w:rsidRPr="00E96E37">
        <w:rPr>
          <w:rFonts w:ascii="Arial" w:hAnsi="Arial" w:cs="Arial"/>
          <w:sz w:val="20"/>
          <w:szCs w:val="20"/>
        </w:rPr>
        <w:t xml:space="preserve">Avendo dichiarato in sede di gara di voler subappaltare parte delle prestazioni affidate </w:t>
      </w:r>
      <w:r w:rsidR="00BE5137" w:rsidRPr="00E96E37">
        <w:rPr>
          <w:rFonts w:ascii="Arial" w:hAnsi="Arial" w:cs="Arial"/>
          <w:sz w:val="20"/>
          <w:szCs w:val="20"/>
        </w:rPr>
        <w:t>nel rispetto delle condizioni</w:t>
      </w:r>
      <w:r w:rsidR="004C339B" w:rsidRPr="00E96E37">
        <w:rPr>
          <w:rFonts w:ascii="Arial" w:hAnsi="Arial" w:cs="Arial"/>
          <w:sz w:val="20"/>
          <w:szCs w:val="20"/>
        </w:rPr>
        <w:t xml:space="preserve"> e limiti tutti</w:t>
      </w:r>
      <w:r w:rsidR="00BE5137" w:rsidRPr="00E96E37">
        <w:rPr>
          <w:rFonts w:ascii="Arial" w:hAnsi="Arial" w:cs="Arial"/>
          <w:sz w:val="20"/>
          <w:szCs w:val="20"/>
        </w:rPr>
        <w:t xml:space="preserve"> previst</w:t>
      </w:r>
      <w:r w:rsidR="004C339B" w:rsidRPr="00E96E37">
        <w:rPr>
          <w:rFonts w:ascii="Arial" w:hAnsi="Arial" w:cs="Arial"/>
          <w:sz w:val="20"/>
          <w:szCs w:val="20"/>
        </w:rPr>
        <w:t>i</w:t>
      </w:r>
      <w:r w:rsidR="00BE5137" w:rsidRPr="00E96E37">
        <w:rPr>
          <w:rFonts w:ascii="Arial" w:hAnsi="Arial" w:cs="Arial"/>
          <w:sz w:val="20"/>
          <w:szCs w:val="20"/>
        </w:rPr>
        <w:t xml:space="preserve"> dall’art. 1</w:t>
      </w:r>
      <w:r w:rsidR="004C339B" w:rsidRPr="00E96E37">
        <w:rPr>
          <w:rFonts w:ascii="Arial" w:hAnsi="Arial" w:cs="Arial"/>
          <w:sz w:val="20"/>
          <w:szCs w:val="20"/>
        </w:rPr>
        <w:t>19</w:t>
      </w:r>
      <w:r w:rsidR="00BE5137" w:rsidRPr="00E96E37">
        <w:rPr>
          <w:rFonts w:ascii="Arial" w:hAnsi="Arial" w:cs="Arial"/>
          <w:sz w:val="20"/>
          <w:szCs w:val="20"/>
        </w:rPr>
        <w:t xml:space="preserve"> del </w:t>
      </w:r>
      <w:proofErr w:type="spellStart"/>
      <w:r w:rsidR="00BE5137" w:rsidRPr="00E96E37">
        <w:rPr>
          <w:rFonts w:ascii="Arial" w:hAnsi="Arial" w:cs="Arial"/>
          <w:sz w:val="20"/>
          <w:szCs w:val="20"/>
        </w:rPr>
        <w:t>D.Lgs.</w:t>
      </w:r>
      <w:proofErr w:type="spellEnd"/>
      <w:r w:rsidR="00BE5137" w:rsidRPr="00E96E37">
        <w:rPr>
          <w:rFonts w:ascii="Arial" w:hAnsi="Arial" w:cs="Arial"/>
          <w:sz w:val="20"/>
          <w:szCs w:val="20"/>
        </w:rPr>
        <w:t xml:space="preserve"> </w:t>
      </w:r>
      <w:r w:rsidR="004C339B" w:rsidRPr="00E96E37">
        <w:rPr>
          <w:rFonts w:ascii="Arial" w:hAnsi="Arial" w:cs="Arial"/>
          <w:sz w:val="20"/>
          <w:szCs w:val="20"/>
        </w:rPr>
        <w:t>36</w:t>
      </w:r>
      <w:r w:rsidR="00BE5137" w:rsidRPr="00E96E37">
        <w:rPr>
          <w:rFonts w:ascii="Arial" w:hAnsi="Arial" w:cs="Arial"/>
          <w:sz w:val="20"/>
          <w:szCs w:val="20"/>
        </w:rPr>
        <w:t>/20</w:t>
      </w:r>
      <w:r w:rsidR="004C339B" w:rsidRPr="00E96E37">
        <w:rPr>
          <w:rFonts w:ascii="Arial" w:hAnsi="Arial" w:cs="Arial"/>
          <w:sz w:val="20"/>
          <w:szCs w:val="20"/>
        </w:rPr>
        <w:t>23, cui si rinvia</w:t>
      </w:r>
      <w:r w:rsidRPr="00E96E37">
        <w:rPr>
          <w:rFonts w:ascii="Arial" w:hAnsi="Arial" w:cs="Arial"/>
          <w:sz w:val="20"/>
          <w:szCs w:val="20"/>
        </w:rPr>
        <w:t>, l’aggiudicatario subappalterà ad altra impresa le seguenti attività…………………per l’importo previsto di euro…..</w:t>
      </w:r>
      <w:r w:rsidR="00BE5137" w:rsidRPr="00E96E37">
        <w:rPr>
          <w:rFonts w:ascii="Arial" w:hAnsi="Arial" w:cs="Arial"/>
          <w:sz w:val="20"/>
          <w:szCs w:val="20"/>
        </w:rPr>
        <w:t>.</w:t>
      </w:r>
    </w:p>
    <w:p w14:paraId="0DE66642" w14:textId="515191E3" w:rsidR="00682CD0" w:rsidRPr="00E96E37" w:rsidRDefault="001B28FE" w:rsidP="00E96E37">
      <w:pPr>
        <w:pStyle w:val="Paragrafoelenco"/>
        <w:numPr>
          <w:ilvl w:val="0"/>
          <w:numId w:val="31"/>
        </w:numPr>
        <w:tabs>
          <w:tab w:val="left" w:pos="539"/>
        </w:tabs>
        <w:spacing w:before="0" w:after="120"/>
        <w:ind w:hanging="360"/>
        <w:rPr>
          <w:rFonts w:ascii="Arial" w:hAnsi="Arial" w:cs="Arial"/>
          <w:sz w:val="20"/>
          <w:szCs w:val="20"/>
        </w:rPr>
      </w:pPr>
      <w:r w:rsidRPr="00E96E37">
        <w:rPr>
          <w:rFonts w:ascii="Arial" w:hAnsi="Arial" w:cs="Arial"/>
          <w:sz w:val="20"/>
          <w:szCs w:val="20"/>
        </w:rPr>
        <w:t xml:space="preserve">Per ulteriori dettagli si applica quanto indicato dal par. 8 del disciplinare di gara, dall’art. 119 del </w:t>
      </w:r>
      <w:proofErr w:type="spellStart"/>
      <w:r w:rsidRPr="00E96E37">
        <w:rPr>
          <w:rFonts w:ascii="Arial" w:hAnsi="Arial" w:cs="Arial"/>
          <w:sz w:val="20"/>
          <w:szCs w:val="20"/>
        </w:rPr>
        <w:t>D.Lgs.</w:t>
      </w:r>
      <w:proofErr w:type="spellEnd"/>
      <w:r w:rsidRPr="00E96E37">
        <w:rPr>
          <w:rFonts w:ascii="Arial" w:hAnsi="Arial" w:cs="Arial"/>
          <w:sz w:val="20"/>
          <w:szCs w:val="20"/>
        </w:rPr>
        <w:t xml:space="preserve"> 36/2023 (nelle disposizioni compatibili ed applicabili alla fattispecie) e nel contratto di subappalto che l’aggiudicatario deposita nei termini indicati dalle norme prima citate.</w:t>
      </w:r>
    </w:p>
    <w:p w14:paraId="5AEDBACE" w14:textId="77777777" w:rsidR="00682CD0" w:rsidRPr="001A400B" w:rsidRDefault="00BE5137" w:rsidP="00E96E37">
      <w:pPr>
        <w:pStyle w:val="Titolo1"/>
        <w:spacing w:after="120"/>
        <w:ind w:left="301"/>
      </w:pPr>
      <w:r w:rsidRPr="009A08F4">
        <w:t>Articolo</w:t>
      </w:r>
      <w:r w:rsidRPr="00E96E37">
        <w:t xml:space="preserve"> </w:t>
      </w:r>
      <w:r w:rsidRPr="009A08F4">
        <w:t>25</w:t>
      </w:r>
      <w:r w:rsidRPr="00E96E37">
        <w:t xml:space="preserve"> </w:t>
      </w:r>
      <w:r w:rsidRPr="009A08F4">
        <w:t>–</w:t>
      </w:r>
      <w:r w:rsidRPr="00E96E37">
        <w:t xml:space="preserve"> </w:t>
      </w:r>
      <w:r w:rsidRPr="009A08F4">
        <w:t>Divieto</w:t>
      </w:r>
      <w:r w:rsidRPr="00E96E37">
        <w:t xml:space="preserve"> </w:t>
      </w:r>
      <w:r w:rsidRPr="009A08F4">
        <w:t>di</w:t>
      </w:r>
      <w:r w:rsidRPr="00E96E37">
        <w:t xml:space="preserve"> </w:t>
      </w:r>
      <w:r w:rsidRPr="009A08F4">
        <w:t>cessione</w:t>
      </w:r>
      <w:r w:rsidRPr="00E96E37">
        <w:t xml:space="preserve"> </w:t>
      </w:r>
      <w:r w:rsidRPr="009A08F4">
        <w:t>del</w:t>
      </w:r>
      <w:r w:rsidRPr="00E96E37">
        <w:t xml:space="preserve"> </w:t>
      </w:r>
      <w:r w:rsidRPr="009A08F4">
        <w:t>contratto</w:t>
      </w:r>
    </w:p>
    <w:p w14:paraId="6D245FF4" w14:textId="2E358605" w:rsidR="00682CD0" w:rsidRPr="00E96E37" w:rsidRDefault="00BE5137" w:rsidP="00E96E37">
      <w:pPr>
        <w:pStyle w:val="Corpotesto"/>
        <w:spacing w:before="0" w:after="120"/>
        <w:ind w:left="535" w:right="113" w:hanging="358"/>
        <w:rPr>
          <w:rFonts w:ascii="Arial" w:hAnsi="Arial" w:cs="Arial"/>
        </w:rPr>
      </w:pPr>
      <w:r w:rsidRPr="00E96E37">
        <w:rPr>
          <w:rFonts w:ascii="Arial" w:hAnsi="Arial" w:cs="Arial"/>
        </w:rPr>
        <w:t>1. Il contratto non può essere ceduto a pena di nullità, fatto salvo quanto previsto dall'articolo 1</w:t>
      </w:r>
      <w:r w:rsidR="004C339B" w:rsidRPr="00E96E37">
        <w:rPr>
          <w:rFonts w:ascii="Arial" w:hAnsi="Arial" w:cs="Arial"/>
        </w:rPr>
        <w:t>20</w:t>
      </w:r>
      <w:r w:rsidRPr="00E96E37">
        <w:rPr>
          <w:rFonts w:ascii="Arial" w:hAnsi="Arial" w:cs="Arial"/>
        </w:rPr>
        <w:t xml:space="preserve">, comma 1, lettera d) del </w:t>
      </w:r>
      <w:proofErr w:type="spellStart"/>
      <w:r w:rsidRPr="00E96E37">
        <w:rPr>
          <w:rFonts w:ascii="Arial" w:hAnsi="Arial" w:cs="Arial"/>
        </w:rPr>
        <w:t>D.Lgs.</w:t>
      </w:r>
      <w:proofErr w:type="spellEnd"/>
      <w:r w:rsidRPr="00E96E37">
        <w:rPr>
          <w:rFonts w:ascii="Arial" w:hAnsi="Arial" w:cs="Arial"/>
        </w:rPr>
        <w:t xml:space="preserve"> </w:t>
      </w:r>
      <w:r w:rsidR="004C339B" w:rsidRPr="00E96E37">
        <w:rPr>
          <w:rFonts w:ascii="Arial" w:hAnsi="Arial" w:cs="Arial"/>
        </w:rPr>
        <w:t>36</w:t>
      </w:r>
      <w:r w:rsidRPr="00E96E37">
        <w:rPr>
          <w:rFonts w:ascii="Arial" w:hAnsi="Arial" w:cs="Arial"/>
        </w:rPr>
        <w:t>/20</w:t>
      </w:r>
      <w:r w:rsidR="004C339B" w:rsidRPr="00E96E37">
        <w:rPr>
          <w:rFonts w:ascii="Arial" w:hAnsi="Arial" w:cs="Arial"/>
        </w:rPr>
        <w:t>23</w:t>
      </w:r>
      <w:r w:rsidRPr="00E96E37">
        <w:rPr>
          <w:rFonts w:ascii="Arial" w:hAnsi="Arial" w:cs="Arial"/>
        </w:rPr>
        <w:t>.</w:t>
      </w:r>
    </w:p>
    <w:p w14:paraId="2781FBCB" w14:textId="77777777" w:rsidR="00682CD0" w:rsidRPr="001A400B" w:rsidRDefault="00BE5137" w:rsidP="00E96E37">
      <w:pPr>
        <w:pStyle w:val="Titolo1"/>
        <w:spacing w:after="120"/>
        <w:ind w:left="302"/>
      </w:pPr>
      <w:r w:rsidRPr="009A08F4">
        <w:t>Articolo</w:t>
      </w:r>
      <w:r w:rsidRPr="00E96E37">
        <w:t xml:space="preserve"> </w:t>
      </w:r>
      <w:r w:rsidRPr="009A08F4">
        <w:t>26</w:t>
      </w:r>
      <w:r w:rsidRPr="00E96E37">
        <w:t xml:space="preserve"> </w:t>
      </w:r>
      <w:r w:rsidRPr="009A08F4">
        <w:t>–</w:t>
      </w:r>
      <w:r w:rsidRPr="00E96E37">
        <w:t xml:space="preserve"> </w:t>
      </w:r>
      <w:r w:rsidRPr="009A08F4">
        <w:t>Vigilanza</w:t>
      </w:r>
      <w:r w:rsidRPr="00E96E37">
        <w:t xml:space="preserve"> </w:t>
      </w:r>
      <w:r w:rsidRPr="009A08F4">
        <w:t>controllo</w:t>
      </w:r>
      <w:r w:rsidRPr="00E96E37">
        <w:t xml:space="preserve"> </w:t>
      </w:r>
      <w:r w:rsidRPr="009A08F4">
        <w:t>e</w:t>
      </w:r>
      <w:r w:rsidRPr="00E96E37">
        <w:t xml:space="preserve"> </w:t>
      </w:r>
      <w:r w:rsidRPr="009A08F4">
        <w:t>verifiche</w:t>
      </w:r>
    </w:p>
    <w:p w14:paraId="40A560CE" w14:textId="77777777" w:rsidR="00682CD0" w:rsidRPr="00E96E37" w:rsidRDefault="00BE5137" w:rsidP="00E96E37">
      <w:pPr>
        <w:pStyle w:val="Paragrafoelenco"/>
        <w:numPr>
          <w:ilvl w:val="0"/>
          <w:numId w:val="7"/>
        </w:numPr>
        <w:tabs>
          <w:tab w:val="left" w:pos="539"/>
        </w:tabs>
        <w:spacing w:before="0" w:after="120"/>
        <w:ind w:right="112" w:hanging="360"/>
        <w:rPr>
          <w:rFonts w:ascii="Arial" w:hAnsi="Arial" w:cs="Arial"/>
          <w:sz w:val="20"/>
          <w:szCs w:val="20"/>
        </w:rPr>
      </w:pPr>
      <w:r w:rsidRPr="00E96E37">
        <w:rPr>
          <w:rFonts w:ascii="Arial" w:hAnsi="Arial" w:cs="Arial"/>
          <w:sz w:val="20"/>
          <w:szCs w:val="20"/>
        </w:rPr>
        <w:t>L’Amministrazione esplica funzioni di vigilanza attraverso attività di verifica e controllo in relazione a tutti gli adempimenti previsti nel CTP. Pertanto, nel corso dell'Appalto in questione, l’Amministrazione può effettuare verifiche ed ispezioni senza obbligo di preavviso.</w:t>
      </w:r>
    </w:p>
    <w:p w14:paraId="701CA182" w14:textId="77777777" w:rsidR="00682CD0" w:rsidRPr="00E96E37" w:rsidRDefault="00BE5137" w:rsidP="00E96E37">
      <w:pPr>
        <w:pStyle w:val="Paragrafoelenco"/>
        <w:numPr>
          <w:ilvl w:val="0"/>
          <w:numId w:val="7"/>
        </w:numPr>
        <w:tabs>
          <w:tab w:val="left" w:pos="539"/>
        </w:tabs>
        <w:spacing w:before="0" w:after="120"/>
        <w:ind w:hanging="360"/>
        <w:rPr>
          <w:rFonts w:ascii="Arial" w:hAnsi="Arial" w:cs="Arial"/>
          <w:sz w:val="20"/>
          <w:szCs w:val="20"/>
        </w:rPr>
      </w:pPr>
      <w:r w:rsidRPr="00E96E37">
        <w:rPr>
          <w:rFonts w:ascii="Arial" w:hAnsi="Arial" w:cs="Arial"/>
          <w:sz w:val="20"/>
          <w:szCs w:val="20"/>
        </w:rPr>
        <w:t xml:space="preserve">L’Amministrazione verificherà tramite suo personale la corretta esecuzione dei servizi oggetto del presente contratto. I </w:t>
      </w:r>
      <w:proofErr w:type="gramStart"/>
      <w:r w:rsidRPr="00E96E37">
        <w:rPr>
          <w:rFonts w:ascii="Arial" w:hAnsi="Arial" w:cs="Arial"/>
          <w:sz w:val="20"/>
          <w:szCs w:val="20"/>
        </w:rPr>
        <w:t>predetti</w:t>
      </w:r>
      <w:proofErr w:type="gramEnd"/>
      <w:r w:rsidRPr="00E96E37">
        <w:rPr>
          <w:rFonts w:ascii="Arial" w:hAnsi="Arial" w:cs="Arial"/>
          <w:sz w:val="20"/>
          <w:szCs w:val="20"/>
        </w:rPr>
        <w:t xml:space="preserve"> controlli non liberano l’Aggiudicatario dagli obblighi e dalle responsabilità derivanti dal contratto. L’Aggiudicatario, inoltre, non può invocare, come causa di interferenza nella esecuzione dei servizi, qualsivoglia intervento dell’Amministrazione.</w:t>
      </w:r>
    </w:p>
    <w:p w14:paraId="156CFD01" w14:textId="77777777" w:rsidR="00682CD0" w:rsidRPr="001A400B" w:rsidRDefault="00BE5137" w:rsidP="00E96E37">
      <w:pPr>
        <w:pStyle w:val="Titolo1"/>
        <w:spacing w:after="120"/>
        <w:ind w:left="305"/>
      </w:pPr>
      <w:r w:rsidRPr="009A08F4">
        <w:t>Articolo.</w:t>
      </w:r>
      <w:r w:rsidRPr="00E96E37">
        <w:t xml:space="preserve"> </w:t>
      </w:r>
      <w:r w:rsidRPr="009A08F4">
        <w:t>27</w:t>
      </w:r>
      <w:r w:rsidRPr="00E96E37">
        <w:t xml:space="preserve"> </w:t>
      </w:r>
      <w:r w:rsidRPr="009A08F4">
        <w:t>–</w:t>
      </w:r>
      <w:r w:rsidRPr="00E96E37">
        <w:t xml:space="preserve"> </w:t>
      </w:r>
      <w:r w:rsidRPr="009A08F4">
        <w:t>Divieto</w:t>
      </w:r>
      <w:r w:rsidRPr="00E96E37">
        <w:t xml:space="preserve"> </w:t>
      </w:r>
      <w:r w:rsidRPr="009A08F4">
        <w:t>di</w:t>
      </w:r>
      <w:r w:rsidRPr="00E96E37">
        <w:t xml:space="preserve"> </w:t>
      </w:r>
      <w:r w:rsidRPr="009A08F4">
        <w:t>sospendere</w:t>
      </w:r>
      <w:r w:rsidRPr="00E96E37">
        <w:t xml:space="preserve"> </w:t>
      </w:r>
      <w:r w:rsidRPr="009A08F4">
        <w:t>o</w:t>
      </w:r>
      <w:r w:rsidRPr="00E96E37">
        <w:t xml:space="preserve"> </w:t>
      </w:r>
      <w:r w:rsidRPr="009A08F4">
        <w:t>ritardare</w:t>
      </w:r>
      <w:r w:rsidRPr="00E96E37">
        <w:t xml:space="preserve"> </w:t>
      </w:r>
      <w:r w:rsidRPr="009A08F4">
        <w:t>l’esecuzione</w:t>
      </w:r>
      <w:r w:rsidRPr="00E96E37">
        <w:t xml:space="preserve"> </w:t>
      </w:r>
      <w:r w:rsidRPr="009A08F4">
        <w:t>del</w:t>
      </w:r>
      <w:r w:rsidRPr="00E96E37">
        <w:t xml:space="preserve"> </w:t>
      </w:r>
      <w:r w:rsidRPr="009A08F4">
        <w:t>contratto</w:t>
      </w:r>
    </w:p>
    <w:p w14:paraId="1132BDBF" w14:textId="77777777" w:rsidR="00682CD0" w:rsidRPr="00E96E37" w:rsidRDefault="00BE5137" w:rsidP="00E96E37">
      <w:pPr>
        <w:pStyle w:val="Paragrafoelenco"/>
        <w:numPr>
          <w:ilvl w:val="0"/>
          <w:numId w:val="6"/>
        </w:numPr>
        <w:tabs>
          <w:tab w:val="left" w:pos="539"/>
        </w:tabs>
        <w:spacing w:before="0" w:after="120"/>
        <w:ind w:right="114" w:hanging="360"/>
        <w:rPr>
          <w:rFonts w:ascii="Arial" w:hAnsi="Arial" w:cs="Arial"/>
          <w:sz w:val="20"/>
          <w:szCs w:val="20"/>
        </w:rPr>
      </w:pPr>
      <w:r w:rsidRPr="00E96E37">
        <w:rPr>
          <w:rFonts w:ascii="Arial" w:hAnsi="Arial" w:cs="Arial"/>
          <w:sz w:val="20"/>
          <w:szCs w:val="20"/>
        </w:rPr>
        <w:t>L’Aggiudicatario non può sospendere o ritardare i servizi oggetto del presente contratto con decisione unilaterale in nessun caso, nemmeno quando siano in atto controversie con l’Amministrazione.</w:t>
      </w:r>
    </w:p>
    <w:p w14:paraId="62A60C92" w14:textId="77777777" w:rsidR="00682CD0" w:rsidRPr="00E96E37" w:rsidRDefault="00BE5137" w:rsidP="00E96E37">
      <w:pPr>
        <w:pStyle w:val="Paragrafoelenco"/>
        <w:numPr>
          <w:ilvl w:val="0"/>
          <w:numId w:val="6"/>
        </w:numPr>
        <w:tabs>
          <w:tab w:val="left" w:pos="539"/>
        </w:tabs>
        <w:spacing w:before="0" w:after="120"/>
        <w:ind w:hanging="360"/>
        <w:rPr>
          <w:rFonts w:ascii="Arial" w:hAnsi="Arial" w:cs="Arial"/>
          <w:sz w:val="20"/>
          <w:szCs w:val="20"/>
        </w:rPr>
      </w:pPr>
      <w:r w:rsidRPr="00E96E37">
        <w:rPr>
          <w:rFonts w:ascii="Arial" w:hAnsi="Arial" w:cs="Arial"/>
          <w:sz w:val="20"/>
          <w:szCs w:val="20"/>
        </w:rPr>
        <w:t>La sospensione o il ritardo della prestazione per decisione unilaterale dell’Aggiudicatario costituiscono inadempienza contrattuale grave e tale da motivare la risoluzione del contratto per fatto dell’Aggiudicatario qualora questi, dopo la diffida a riprendere le attività entro il termine intimato dall’Amministrazione a mezzo fax seguito da PEC, non vi abbia ottemperato.</w:t>
      </w:r>
    </w:p>
    <w:p w14:paraId="173D221F" w14:textId="77777777" w:rsidR="00682CD0" w:rsidRPr="00E96E37" w:rsidRDefault="00BE5137" w:rsidP="00E96E37">
      <w:pPr>
        <w:pStyle w:val="Paragrafoelenco"/>
        <w:numPr>
          <w:ilvl w:val="0"/>
          <w:numId w:val="6"/>
        </w:numPr>
        <w:tabs>
          <w:tab w:val="left" w:pos="539"/>
        </w:tabs>
        <w:spacing w:before="0" w:after="120"/>
        <w:ind w:right="116" w:hanging="360"/>
        <w:rPr>
          <w:rFonts w:ascii="Arial" w:hAnsi="Arial" w:cs="Arial"/>
          <w:sz w:val="20"/>
          <w:szCs w:val="20"/>
        </w:rPr>
      </w:pPr>
      <w:r w:rsidRPr="00E96E37">
        <w:rPr>
          <w:rFonts w:ascii="Arial" w:hAnsi="Arial" w:cs="Arial"/>
          <w:sz w:val="20"/>
          <w:szCs w:val="20"/>
        </w:rPr>
        <w:t>In tale ipotesi restano a carico dell’Aggiudicatario tutti gli oneri e le conseguenze derivanti da tale risoluzione.</w:t>
      </w:r>
    </w:p>
    <w:p w14:paraId="1F52B403" w14:textId="77777777" w:rsidR="00682CD0" w:rsidRPr="00E96E37" w:rsidRDefault="00682CD0" w:rsidP="00E96E37">
      <w:pPr>
        <w:pStyle w:val="Corpotesto"/>
        <w:spacing w:before="0" w:after="120"/>
        <w:ind w:left="0" w:firstLine="0"/>
        <w:jc w:val="left"/>
        <w:rPr>
          <w:rFonts w:ascii="Arial" w:hAnsi="Arial" w:cs="Arial"/>
        </w:rPr>
      </w:pPr>
    </w:p>
    <w:p w14:paraId="42D0AC22" w14:textId="77777777" w:rsidR="00682CD0" w:rsidRPr="001A400B" w:rsidRDefault="00BE5137" w:rsidP="00E96E37">
      <w:pPr>
        <w:pStyle w:val="Titolo1"/>
        <w:spacing w:after="120"/>
      </w:pPr>
      <w:r w:rsidRPr="009A08F4">
        <w:t>Articolo</w:t>
      </w:r>
      <w:r w:rsidRPr="00E96E37">
        <w:t xml:space="preserve"> </w:t>
      </w:r>
      <w:r w:rsidRPr="009A08F4">
        <w:t>28</w:t>
      </w:r>
      <w:r w:rsidRPr="00E96E37">
        <w:t xml:space="preserve"> </w:t>
      </w:r>
      <w:r w:rsidRPr="009A08F4">
        <w:t>–</w:t>
      </w:r>
      <w:r w:rsidRPr="00E96E37">
        <w:t xml:space="preserve"> </w:t>
      </w:r>
      <w:r w:rsidRPr="009A08F4">
        <w:t>Comunicazioni</w:t>
      </w:r>
    </w:p>
    <w:p w14:paraId="5A687469" w14:textId="75223483" w:rsidR="00682CD0" w:rsidRPr="00E96E37" w:rsidRDefault="00BE5137" w:rsidP="00E96E37">
      <w:pPr>
        <w:pStyle w:val="Paragrafoelenco"/>
        <w:numPr>
          <w:ilvl w:val="0"/>
          <w:numId w:val="5"/>
        </w:numPr>
        <w:tabs>
          <w:tab w:val="left" w:pos="539"/>
        </w:tabs>
        <w:spacing w:before="0" w:after="120"/>
        <w:ind w:right="112" w:hanging="360"/>
        <w:rPr>
          <w:rFonts w:ascii="Arial" w:hAnsi="Arial" w:cs="Arial"/>
          <w:sz w:val="20"/>
          <w:szCs w:val="20"/>
        </w:rPr>
      </w:pPr>
      <w:r w:rsidRPr="00E96E37">
        <w:rPr>
          <w:rFonts w:ascii="Arial" w:hAnsi="Arial" w:cs="Arial"/>
          <w:sz w:val="20"/>
          <w:szCs w:val="20"/>
        </w:rPr>
        <w:t xml:space="preserve">Le comunicazioni </w:t>
      </w:r>
      <w:r w:rsidR="00966CCA" w:rsidRPr="00E96E37">
        <w:rPr>
          <w:rFonts w:ascii="Arial" w:hAnsi="Arial" w:cs="Arial"/>
          <w:sz w:val="20"/>
          <w:szCs w:val="20"/>
        </w:rPr>
        <w:t xml:space="preserve">ufficiali </w:t>
      </w:r>
      <w:r w:rsidRPr="00E96E37">
        <w:rPr>
          <w:rFonts w:ascii="Arial" w:hAnsi="Arial" w:cs="Arial"/>
          <w:sz w:val="20"/>
          <w:szCs w:val="20"/>
        </w:rPr>
        <w:t>all’Aggiudicatario avverranno per iscritto a mezzo PEC</w:t>
      </w:r>
      <w:r w:rsidR="00966CCA" w:rsidRPr="00E96E37">
        <w:rPr>
          <w:rFonts w:ascii="Arial" w:hAnsi="Arial" w:cs="Arial"/>
          <w:sz w:val="20"/>
          <w:szCs w:val="20"/>
        </w:rPr>
        <w:t xml:space="preserve"> all’indirizzo </w:t>
      </w:r>
      <w:hyperlink r:id="rId14" w:history="1">
        <w:r w:rsidR="00416433" w:rsidRPr="00E96E37">
          <w:rPr>
            <w:rStyle w:val="Collegamentoipertestuale"/>
            <w:rFonts w:ascii="Arial" w:hAnsi="Arial" w:cs="Arial"/>
            <w:sz w:val="20"/>
            <w:szCs w:val="20"/>
          </w:rPr>
          <w:t>segreteria@pec.sardegnait.it</w:t>
        </w:r>
      </w:hyperlink>
      <w:r w:rsidR="00966CCA" w:rsidRPr="00E96E37">
        <w:rPr>
          <w:rFonts w:ascii="Arial" w:hAnsi="Arial" w:cs="Arial"/>
          <w:sz w:val="20"/>
          <w:szCs w:val="20"/>
        </w:rPr>
        <w:t xml:space="preserve">. Le comunicazioni informali potranno essere trasmesse anche tramite </w:t>
      </w:r>
      <w:r w:rsidRPr="00E96E37">
        <w:rPr>
          <w:rFonts w:ascii="Arial" w:hAnsi="Arial" w:cs="Arial"/>
          <w:sz w:val="20"/>
          <w:szCs w:val="20"/>
        </w:rPr>
        <w:t>e-mail</w:t>
      </w:r>
      <w:r w:rsidR="00966CCA" w:rsidRPr="00E96E37">
        <w:rPr>
          <w:rFonts w:ascii="Arial" w:hAnsi="Arial" w:cs="Arial"/>
          <w:sz w:val="20"/>
          <w:szCs w:val="20"/>
        </w:rPr>
        <w:t xml:space="preserve"> agli indirizzi dei referenti del contratto per l’Amministrazione (RUP e DEC), indirizzi comunicati in sede di notifica dell’aggiudicazione</w:t>
      </w:r>
      <w:r w:rsidRPr="00E96E37">
        <w:rPr>
          <w:rFonts w:ascii="Arial" w:hAnsi="Arial" w:cs="Arial"/>
          <w:sz w:val="20"/>
          <w:szCs w:val="20"/>
        </w:rPr>
        <w:t>. Tali comunicazioni potranno essere anticipate a mezzo telefono</w:t>
      </w:r>
      <w:r w:rsidR="00966CCA" w:rsidRPr="00E96E37">
        <w:rPr>
          <w:rFonts w:ascii="Arial" w:hAnsi="Arial" w:cs="Arial"/>
          <w:sz w:val="20"/>
          <w:szCs w:val="20"/>
        </w:rPr>
        <w:t xml:space="preserve">, a condizione che siano successivamente confermate per </w:t>
      </w:r>
      <w:proofErr w:type="gramStart"/>
      <w:r w:rsidR="00966CCA" w:rsidRPr="00E96E37">
        <w:rPr>
          <w:rFonts w:ascii="Arial" w:hAnsi="Arial" w:cs="Arial"/>
          <w:sz w:val="20"/>
          <w:szCs w:val="20"/>
        </w:rPr>
        <w:t>email</w:t>
      </w:r>
      <w:proofErr w:type="gramEnd"/>
      <w:r w:rsidR="00966CCA" w:rsidRPr="00E96E37">
        <w:rPr>
          <w:rFonts w:ascii="Arial" w:hAnsi="Arial" w:cs="Arial"/>
          <w:sz w:val="20"/>
          <w:szCs w:val="20"/>
        </w:rPr>
        <w:t xml:space="preserve"> e, per le comunicazioni, con PEC agli indirizzi sopra specificati</w:t>
      </w:r>
      <w:r w:rsidRPr="00E96E37">
        <w:rPr>
          <w:rFonts w:ascii="Arial" w:hAnsi="Arial" w:cs="Arial"/>
          <w:sz w:val="20"/>
          <w:szCs w:val="20"/>
        </w:rPr>
        <w:t xml:space="preserve">. Eventuali osservazioni </w:t>
      </w:r>
      <w:proofErr w:type="gramStart"/>
      <w:r w:rsidRPr="00E96E37">
        <w:rPr>
          <w:rFonts w:ascii="Arial" w:hAnsi="Arial" w:cs="Arial"/>
          <w:sz w:val="20"/>
          <w:szCs w:val="20"/>
        </w:rPr>
        <w:t>che l’Aggiudicatario intendesse avanzare su una comunicazione ricevuta,</w:t>
      </w:r>
      <w:proofErr w:type="gramEnd"/>
      <w:r w:rsidRPr="00E96E37">
        <w:rPr>
          <w:rFonts w:ascii="Arial" w:hAnsi="Arial" w:cs="Arial"/>
          <w:sz w:val="20"/>
          <w:szCs w:val="20"/>
        </w:rPr>
        <w:t xml:space="preserve"> devono essere da esso presentate per iscritto all’Amministrazione entro tre giorni lavorativi dal ricevimento della comunicazione, intendendosi altrimenti che essa è stata accettata integralmente e senza alcuna eccezione e che dopo tale termine decade dal diritto di avanzarne.</w:t>
      </w:r>
    </w:p>
    <w:p w14:paraId="7446B4BC" w14:textId="5DF17C3A" w:rsidR="00682CD0" w:rsidRPr="00E96E37" w:rsidRDefault="00BE5137" w:rsidP="00E96E37">
      <w:pPr>
        <w:pStyle w:val="Paragrafoelenco"/>
        <w:numPr>
          <w:ilvl w:val="0"/>
          <w:numId w:val="5"/>
        </w:numPr>
        <w:tabs>
          <w:tab w:val="left" w:pos="539"/>
        </w:tabs>
        <w:spacing w:before="0" w:after="120"/>
        <w:ind w:right="166" w:hanging="360"/>
        <w:rPr>
          <w:rFonts w:ascii="Arial" w:hAnsi="Arial" w:cs="Arial"/>
          <w:sz w:val="20"/>
          <w:szCs w:val="20"/>
        </w:rPr>
      </w:pPr>
      <w:r w:rsidRPr="00E96E37">
        <w:rPr>
          <w:rFonts w:ascii="Arial" w:hAnsi="Arial" w:cs="Arial"/>
          <w:sz w:val="20"/>
          <w:szCs w:val="20"/>
        </w:rPr>
        <w:t>L’Amministrazione comunicher</w:t>
      </w:r>
      <w:r w:rsidR="00966CCA" w:rsidRPr="00E96E37">
        <w:rPr>
          <w:rFonts w:ascii="Arial" w:hAnsi="Arial" w:cs="Arial"/>
          <w:sz w:val="20"/>
          <w:szCs w:val="20"/>
        </w:rPr>
        <w:t xml:space="preserve">à all’Aggiudicatario, entro </w:t>
      </w:r>
      <w:r w:rsidRPr="00E96E37">
        <w:rPr>
          <w:rFonts w:ascii="Arial" w:hAnsi="Arial" w:cs="Arial"/>
          <w:sz w:val="20"/>
          <w:szCs w:val="20"/>
        </w:rPr>
        <w:t>i successivi cinque giorni lavorativi, le sue determinazioni in merito alle eventuali osservazioni da questo avanzate nei termini e nei modi sopraddetti.</w:t>
      </w:r>
    </w:p>
    <w:p w14:paraId="57909345" w14:textId="1437945D" w:rsidR="00682CD0" w:rsidRPr="00E96E37" w:rsidRDefault="00BE5137" w:rsidP="00E96E37">
      <w:pPr>
        <w:pStyle w:val="Paragrafoelenco"/>
        <w:numPr>
          <w:ilvl w:val="0"/>
          <w:numId w:val="5"/>
        </w:numPr>
        <w:tabs>
          <w:tab w:val="left" w:pos="539"/>
        </w:tabs>
        <w:spacing w:before="0" w:after="120"/>
        <w:rPr>
          <w:rFonts w:ascii="Arial" w:hAnsi="Arial" w:cs="Arial"/>
          <w:sz w:val="20"/>
          <w:szCs w:val="20"/>
        </w:rPr>
      </w:pPr>
      <w:r w:rsidRPr="00E96E37">
        <w:rPr>
          <w:rFonts w:ascii="Arial" w:hAnsi="Arial" w:cs="Arial"/>
          <w:sz w:val="20"/>
          <w:szCs w:val="20"/>
        </w:rPr>
        <w:lastRenderedPageBreak/>
        <w:t>L’Aggiudicatario deve indirizzare ogni sua comunicazione alla scrivente Amministrazione per</w:t>
      </w:r>
      <w:r w:rsidR="00966CCA" w:rsidRPr="00E96E37">
        <w:rPr>
          <w:rFonts w:ascii="Arial" w:hAnsi="Arial" w:cs="Arial"/>
          <w:sz w:val="20"/>
          <w:szCs w:val="20"/>
        </w:rPr>
        <w:t xml:space="preserve"> </w:t>
      </w:r>
      <w:r w:rsidRPr="00E96E37">
        <w:rPr>
          <w:rFonts w:ascii="Arial" w:hAnsi="Arial" w:cs="Arial"/>
          <w:sz w:val="20"/>
          <w:szCs w:val="20"/>
        </w:rPr>
        <w:t xml:space="preserve">iscritto, anche a mezzo PEC e/o mail </w:t>
      </w:r>
      <w:r w:rsidR="00966CCA" w:rsidRPr="00E96E37">
        <w:rPr>
          <w:rFonts w:ascii="Arial" w:hAnsi="Arial" w:cs="Arial"/>
          <w:sz w:val="20"/>
          <w:szCs w:val="20"/>
        </w:rPr>
        <w:t>agli indirizzi sopra indicati</w:t>
      </w:r>
      <w:r w:rsidRPr="00E96E37">
        <w:rPr>
          <w:rFonts w:ascii="Arial" w:hAnsi="Arial" w:cs="Arial"/>
          <w:sz w:val="20"/>
          <w:szCs w:val="20"/>
        </w:rPr>
        <w:t>.</w:t>
      </w:r>
    </w:p>
    <w:p w14:paraId="606EAB63" w14:textId="77777777" w:rsidR="00682CD0" w:rsidRPr="00E96E37" w:rsidRDefault="00BE5137" w:rsidP="00E96E37">
      <w:pPr>
        <w:pStyle w:val="Paragrafoelenco"/>
        <w:numPr>
          <w:ilvl w:val="0"/>
          <w:numId w:val="5"/>
        </w:numPr>
        <w:tabs>
          <w:tab w:val="left" w:pos="539"/>
        </w:tabs>
        <w:spacing w:before="0" w:after="120"/>
        <w:ind w:right="114" w:hanging="360"/>
        <w:rPr>
          <w:rFonts w:ascii="Arial" w:hAnsi="Arial" w:cs="Arial"/>
          <w:sz w:val="20"/>
          <w:szCs w:val="20"/>
        </w:rPr>
      </w:pPr>
      <w:r w:rsidRPr="00E96E37">
        <w:rPr>
          <w:rFonts w:ascii="Arial" w:hAnsi="Arial" w:cs="Arial"/>
          <w:sz w:val="20"/>
          <w:szCs w:val="20"/>
        </w:rPr>
        <w:t>Esso è tenuto a richiedere tempestivamente eventuali elaborati progettuali e/o istruzioni, che siano di competenza dell’Amministrazione, di cui abbia bisogno per l’esecuzione dell’Appalto.</w:t>
      </w:r>
    </w:p>
    <w:p w14:paraId="10B1CF55" w14:textId="77777777" w:rsidR="00682CD0" w:rsidRPr="00E96E37" w:rsidRDefault="00BE5137" w:rsidP="00E96E37">
      <w:pPr>
        <w:pStyle w:val="Paragrafoelenco"/>
        <w:numPr>
          <w:ilvl w:val="0"/>
          <w:numId w:val="5"/>
        </w:numPr>
        <w:tabs>
          <w:tab w:val="left" w:pos="539"/>
        </w:tabs>
        <w:spacing w:before="0" w:after="120"/>
        <w:ind w:right="114" w:hanging="360"/>
        <w:rPr>
          <w:rFonts w:ascii="Arial" w:hAnsi="Arial" w:cs="Arial"/>
          <w:sz w:val="20"/>
          <w:szCs w:val="20"/>
        </w:rPr>
      </w:pPr>
      <w:r w:rsidRPr="00E96E37">
        <w:rPr>
          <w:rFonts w:ascii="Arial" w:hAnsi="Arial" w:cs="Arial"/>
          <w:sz w:val="20"/>
          <w:szCs w:val="20"/>
        </w:rPr>
        <w:t>Qualunque evento che possa avere influenza sull’esecuzione dei servizi dovrà essere segnalato all’Amministrazione nel più breve tempo possibile, non oltre tre giorni dal suo verificarsi.</w:t>
      </w:r>
    </w:p>
    <w:p w14:paraId="106BA59B" w14:textId="77777777" w:rsidR="00682CD0" w:rsidRPr="00E96E37" w:rsidRDefault="00BE5137" w:rsidP="00E96E37">
      <w:pPr>
        <w:pStyle w:val="Paragrafoelenco"/>
        <w:numPr>
          <w:ilvl w:val="0"/>
          <w:numId w:val="5"/>
        </w:numPr>
        <w:tabs>
          <w:tab w:val="left" w:pos="537"/>
        </w:tabs>
        <w:spacing w:before="0" w:after="120"/>
        <w:ind w:left="536" w:right="116" w:hanging="358"/>
        <w:rPr>
          <w:rFonts w:ascii="Arial" w:hAnsi="Arial" w:cs="Arial"/>
          <w:sz w:val="20"/>
          <w:szCs w:val="20"/>
        </w:rPr>
      </w:pPr>
      <w:r w:rsidRPr="00E96E37">
        <w:rPr>
          <w:rFonts w:ascii="Arial" w:hAnsi="Arial" w:cs="Arial"/>
          <w:sz w:val="20"/>
          <w:szCs w:val="20"/>
        </w:rPr>
        <w:t>Per le comunicazioni relative ad un possibile pericolo per la pubblica incolumità, le comunicazioni avverranno a mezzo telefonico.</w:t>
      </w:r>
    </w:p>
    <w:p w14:paraId="0CBCE7DB" w14:textId="77777777" w:rsidR="00682CD0" w:rsidRPr="001A400B" w:rsidRDefault="00BE5137" w:rsidP="00E96E37">
      <w:pPr>
        <w:pStyle w:val="Titolo1"/>
        <w:spacing w:after="120"/>
        <w:ind w:left="301"/>
      </w:pPr>
      <w:r w:rsidRPr="009A08F4">
        <w:t>Articolo</w:t>
      </w:r>
      <w:r w:rsidRPr="00E96E37">
        <w:t xml:space="preserve"> </w:t>
      </w:r>
      <w:r w:rsidRPr="009A08F4">
        <w:t>29</w:t>
      </w:r>
      <w:r w:rsidRPr="00E96E37">
        <w:t xml:space="preserve"> </w:t>
      </w:r>
      <w:r w:rsidRPr="009A08F4">
        <w:t>–</w:t>
      </w:r>
      <w:r w:rsidRPr="00E96E37">
        <w:t xml:space="preserve"> </w:t>
      </w:r>
      <w:r w:rsidRPr="009A08F4">
        <w:t>Norme</w:t>
      </w:r>
      <w:r w:rsidRPr="00E96E37">
        <w:t xml:space="preserve"> </w:t>
      </w:r>
      <w:r w:rsidRPr="009A08F4">
        <w:t>generali</w:t>
      </w:r>
    </w:p>
    <w:p w14:paraId="4617670B" w14:textId="3F60FE88" w:rsidR="00682CD0" w:rsidRPr="00E96E37" w:rsidRDefault="00BE5137" w:rsidP="00E96E37">
      <w:pPr>
        <w:pStyle w:val="Paragrafoelenco"/>
        <w:numPr>
          <w:ilvl w:val="0"/>
          <w:numId w:val="33"/>
        </w:numPr>
        <w:tabs>
          <w:tab w:val="left" w:pos="537"/>
        </w:tabs>
        <w:spacing w:before="0" w:after="120"/>
        <w:ind w:right="116"/>
        <w:rPr>
          <w:rFonts w:ascii="Arial" w:hAnsi="Arial" w:cs="Arial"/>
        </w:rPr>
      </w:pPr>
      <w:r w:rsidRPr="00E96E37">
        <w:rPr>
          <w:rFonts w:ascii="Arial" w:hAnsi="Arial" w:cs="Arial"/>
          <w:sz w:val="20"/>
          <w:szCs w:val="20"/>
        </w:rPr>
        <w:t>La sottoscrizione del contratto e dei suoi allegati, da parte dell'Aggiudicatario, equivale a dichiarazione di perfetta conoscenza delle leggi, dei regolamenti e di incondizionata loro accettazione, nonché alla completa accettazione del CTP per quanto attiene alla sua perfetta esecuzione.</w:t>
      </w:r>
    </w:p>
    <w:p w14:paraId="0AD8EA77" w14:textId="77777777" w:rsidR="00682CD0" w:rsidRPr="001A400B" w:rsidRDefault="00BE5137" w:rsidP="00E96E37">
      <w:pPr>
        <w:pStyle w:val="Titolo1"/>
        <w:spacing w:after="120"/>
        <w:ind w:left="302"/>
      </w:pPr>
      <w:r w:rsidRPr="009A08F4">
        <w:t>Articolo</w:t>
      </w:r>
      <w:r w:rsidRPr="00E96E37">
        <w:t xml:space="preserve"> </w:t>
      </w:r>
      <w:r w:rsidRPr="009A08F4">
        <w:t>30</w:t>
      </w:r>
      <w:r w:rsidRPr="00E96E37">
        <w:t xml:space="preserve"> </w:t>
      </w:r>
      <w:r w:rsidRPr="009A08F4">
        <w:t>–</w:t>
      </w:r>
      <w:r w:rsidRPr="00E96E37">
        <w:t xml:space="preserve"> </w:t>
      </w:r>
      <w:r w:rsidRPr="009A08F4">
        <w:t>Obblighi</w:t>
      </w:r>
      <w:r w:rsidRPr="00E96E37">
        <w:t xml:space="preserve"> </w:t>
      </w:r>
      <w:r w:rsidRPr="009A08F4">
        <w:t>ed</w:t>
      </w:r>
      <w:r w:rsidRPr="00E96E37">
        <w:t xml:space="preserve"> </w:t>
      </w:r>
      <w:r w:rsidRPr="009A08F4">
        <w:t>oneri</w:t>
      </w:r>
      <w:r w:rsidRPr="00E96E37">
        <w:t xml:space="preserve"> </w:t>
      </w:r>
      <w:r w:rsidRPr="009A08F4">
        <w:t>generali</w:t>
      </w:r>
      <w:r w:rsidRPr="00E96E37">
        <w:t xml:space="preserve"> </w:t>
      </w:r>
      <w:r w:rsidRPr="009A08F4">
        <w:t>e</w:t>
      </w:r>
      <w:r w:rsidRPr="00E96E37">
        <w:t xml:space="preserve"> </w:t>
      </w:r>
      <w:r w:rsidRPr="009A08F4">
        <w:t>speciali</w:t>
      </w:r>
    </w:p>
    <w:p w14:paraId="3EA78610" w14:textId="77777777" w:rsidR="00682CD0" w:rsidRPr="00E96E37" w:rsidRDefault="00BE5137" w:rsidP="00E96E37">
      <w:pPr>
        <w:pStyle w:val="Paragrafoelenco"/>
        <w:numPr>
          <w:ilvl w:val="0"/>
          <w:numId w:val="4"/>
        </w:numPr>
        <w:tabs>
          <w:tab w:val="left" w:pos="539"/>
        </w:tabs>
        <w:spacing w:before="0" w:after="120"/>
        <w:ind w:hanging="360"/>
        <w:rPr>
          <w:rFonts w:ascii="Arial" w:hAnsi="Arial" w:cs="Arial"/>
          <w:sz w:val="20"/>
          <w:szCs w:val="20"/>
        </w:rPr>
      </w:pPr>
      <w:r w:rsidRPr="00E96E37">
        <w:rPr>
          <w:rFonts w:ascii="Arial" w:hAnsi="Arial" w:cs="Arial"/>
          <w:sz w:val="20"/>
          <w:szCs w:val="20"/>
        </w:rPr>
        <w:t xml:space="preserve">L'Aggiudicatario all'atto della firma del contratto dovrà comunicare, con nota scritta quanto </w:t>
      </w:r>
      <w:proofErr w:type="gramStart"/>
      <w:r w:rsidRPr="00E96E37">
        <w:rPr>
          <w:rFonts w:ascii="Arial" w:hAnsi="Arial" w:cs="Arial"/>
          <w:sz w:val="20"/>
          <w:szCs w:val="20"/>
        </w:rPr>
        <w:t>in appresso</w:t>
      </w:r>
      <w:proofErr w:type="gramEnd"/>
      <w:r w:rsidRPr="00E96E37">
        <w:rPr>
          <w:rFonts w:ascii="Arial" w:hAnsi="Arial" w:cs="Arial"/>
          <w:sz w:val="20"/>
          <w:szCs w:val="20"/>
        </w:rPr>
        <w:t>:</w:t>
      </w:r>
    </w:p>
    <w:p w14:paraId="3BCEDB72" w14:textId="77777777" w:rsidR="00682CD0" w:rsidRPr="00E96E37" w:rsidRDefault="00BE5137" w:rsidP="00E96E37">
      <w:pPr>
        <w:pStyle w:val="Paragrafoelenco"/>
        <w:numPr>
          <w:ilvl w:val="1"/>
          <w:numId w:val="4"/>
        </w:numPr>
        <w:tabs>
          <w:tab w:val="left" w:pos="1010"/>
        </w:tabs>
        <w:spacing w:before="0" w:after="120"/>
        <w:ind w:right="0" w:hanging="123"/>
        <w:jc w:val="left"/>
        <w:rPr>
          <w:rFonts w:ascii="Arial" w:hAnsi="Arial" w:cs="Arial"/>
          <w:sz w:val="20"/>
          <w:szCs w:val="20"/>
        </w:rPr>
      </w:pPr>
      <w:r w:rsidRPr="00E96E37">
        <w:rPr>
          <w:rFonts w:ascii="Arial" w:hAnsi="Arial" w:cs="Arial"/>
          <w:sz w:val="20"/>
          <w:szCs w:val="20"/>
        </w:rPr>
        <w:t>indirizzo della sede della sede operativa inerente al presente Contratto;</w:t>
      </w:r>
    </w:p>
    <w:p w14:paraId="09C570C5" w14:textId="77777777" w:rsidR="00682CD0" w:rsidRPr="00E96E37" w:rsidRDefault="00BE5137" w:rsidP="00E96E37">
      <w:pPr>
        <w:pStyle w:val="Paragrafoelenco"/>
        <w:numPr>
          <w:ilvl w:val="1"/>
          <w:numId w:val="4"/>
        </w:numPr>
        <w:tabs>
          <w:tab w:val="left" w:pos="1010"/>
        </w:tabs>
        <w:spacing w:before="0" w:after="120"/>
        <w:ind w:right="0" w:hanging="123"/>
        <w:jc w:val="left"/>
        <w:rPr>
          <w:rFonts w:ascii="Arial" w:hAnsi="Arial" w:cs="Arial"/>
          <w:sz w:val="20"/>
          <w:szCs w:val="20"/>
        </w:rPr>
      </w:pPr>
      <w:r w:rsidRPr="00E96E37">
        <w:rPr>
          <w:rFonts w:ascii="Arial" w:hAnsi="Arial" w:cs="Arial"/>
          <w:sz w:val="20"/>
          <w:szCs w:val="20"/>
        </w:rPr>
        <w:t>il/i nominativo/i del/dei responsabile/i o referente/i del presente Contratto ai quali rivolgersi.</w:t>
      </w:r>
    </w:p>
    <w:p w14:paraId="7683EC90" w14:textId="77777777" w:rsidR="00682CD0" w:rsidRPr="00E96E37" w:rsidRDefault="00BE5137" w:rsidP="00E96E37">
      <w:pPr>
        <w:pStyle w:val="Paragrafoelenco"/>
        <w:numPr>
          <w:ilvl w:val="0"/>
          <w:numId w:val="4"/>
        </w:numPr>
        <w:tabs>
          <w:tab w:val="left" w:pos="539"/>
        </w:tabs>
        <w:spacing w:before="0" w:after="120"/>
        <w:ind w:right="112" w:hanging="360"/>
        <w:rPr>
          <w:rFonts w:ascii="Arial" w:hAnsi="Arial" w:cs="Arial"/>
          <w:sz w:val="20"/>
          <w:szCs w:val="20"/>
        </w:rPr>
      </w:pPr>
      <w:r w:rsidRPr="00E96E37">
        <w:rPr>
          <w:rFonts w:ascii="Arial" w:hAnsi="Arial" w:cs="Arial"/>
          <w:sz w:val="20"/>
          <w:szCs w:val="20"/>
        </w:rPr>
        <w:t>L’Aggiudicatario è obbligato ad allontanare quei suoi dipendenti che al riguardo non fossero bene accetti all'Amministrazione.</w:t>
      </w:r>
    </w:p>
    <w:p w14:paraId="3E173697" w14:textId="77777777" w:rsidR="00682CD0" w:rsidRPr="00E96E37" w:rsidRDefault="00BE5137" w:rsidP="00E96E37">
      <w:pPr>
        <w:pStyle w:val="Paragrafoelenco"/>
        <w:numPr>
          <w:ilvl w:val="0"/>
          <w:numId w:val="4"/>
        </w:numPr>
        <w:tabs>
          <w:tab w:val="left" w:pos="539"/>
        </w:tabs>
        <w:spacing w:before="0" w:after="120"/>
        <w:ind w:right="116" w:hanging="360"/>
        <w:rPr>
          <w:rFonts w:ascii="Arial" w:hAnsi="Arial" w:cs="Arial"/>
          <w:sz w:val="20"/>
          <w:szCs w:val="20"/>
        </w:rPr>
      </w:pPr>
      <w:r w:rsidRPr="00E96E37">
        <w:rPr>
          <w:rFonts w:ascii="Arial" w:hAnsi="Arial" w:cs="Arial"/>
          <w:sz w:val="20"/>
          <w:szCs w:val="20"/>
        </w:rPr>
        <w:t>L’Aggiudicatario ha l'obbligo altresì di comunicare durante il corso del contratto, le variazioni eventuali del proprio domicilio legale.</w:t>
      </w:r>
    </w:p>
    <w:p w14:paraId="1B961673" w14:textId="77777777" w:rsidR="00682CD0" w:rsidRPr="00E96E37" w:rsidRDefault="00682CD0" w:rsidP="00E96E37">
      <w:pPr>
        <w:pStyle w:val="Corpotesto"/>
        <w:spacing w:before="0" w:after="120"/>
        <w:ind w:left="0" w:firstLine="0"/>
        <w:jc w:val="left"/>
        <w:rPr>
          <w:rFonts w:ascii="Arial" w:hAnsi="Arial" w:cs="Arial"/>
        </w:rPr>
      </w:pPr>
    </w:p>
    <w:p w14:paraId="67E7FA37" w14:textId="77777777" w:rsidR="00682CD0" w:rsidRPr="001A400B" w:rsidRDefault="00BE5137" w:rsidP="00E96E37">
      <w:pPr>
        <w:pStyle w:val="Titolo1"/>
        <w:spacing w:after="120"/>
        <w:ind w:left="304"/>
      </w:pPr>
      <w:r w:rsidRPr="009A08F4">
        <w:t>Articolo</w:t>
      </w:r>
      <w:r w:rsidRPr="00E96E37">
        <w:t xml:space="preserve"> </w:t>
      </w:r>
      <w:r w:rsidRPr="009A08F4">
        <w:t>31</w:t>
      </w:r>
      <w:r w:rsidRPr="00E96E37">
        <w:t xml:space="preserve"> </w:t>
      </w:r>
      <w:r w:rsidRPr="009A08F4">
        <w:t>–</w:t>
      </w:r>
      <w:r w:rsidRPr="00E96E37">
        <w:t xml:space="preserve"> </w:t>
      </w:r>
      <w:r w:rsidRPr="009A08F4">
        <w:t>Esecuzione</w:t>
      </w:r>
      <w:r w:rsidRPr="00E96E37">
        <w:t xml:space="preserve"> </w:t>
      </w:r>
      <w:r w:rsidRPr="009A08F4">
        <w:t>anticipata</w:t>
      </w:r>
      <w:r w:rsidRPr="00E96E37">
        <w:t xml:space="preserve"> </w:t>
      </w:r>
      <w:r w:rsidRPr="009A08F4">
        <w:t>del</w:t>
      </w:r>
      <w:r w:rsidRPr="00E96E37">
        <w:t xml:space="preserve"> </w:t>
      </w:r>
      <w:r w:rsidRPr="009A08F4">
        <w:t>contratto</w:t>
      </w:r>
    </w:p>
    <w:p w14:paraId="4976F1E9" w14:textId="07118F43" w:rsidR="00682CD0" w:rsidRPr="00E96E37" w:rsidRDefault="00BE5137" w:rsidP="00E96E37">
      <w:pPr>
        <w:pStyle w:val="Paragrafoelenco"/>
        <w:numPr>
          <w:ilvl w:val="0"/>
          <w:numId w:val="3"/>
        </w:numPr>
        <w:tabs>
          <w:tab w:val="left" w:pos="464"/>
        </w:tabs>
        <w:spacing w:before="0" w:after="120"/>
        <w:ind w:right="114"/>
        <w:rPr>
          <w:rFonts w:ascii="Arial" w:hAnsi="Arial" w:cs="Arial"/>
          <w:sz w:val="20"/>
          <w:szCs w:val="20"/>
        </w:rPr>
      </w:pPr>
      <w:r w:rsidRPr="00E96E37">
        <w:rPr>
          <w:rFonts w:ascii="Arial" w:hAnsi="Arial" w:cs="Arial"/>
          <w:sz w:val="20"/>
          <w:szCs w:val="20"/>
        </w:rPr>
        <w:t xml:space="preserve">L’Amministrazione si riserva la facoltà di </w:t>
      </w:r>
      <w:r w:rsidR="00966CCA" w:rsidRPr="00E96E37">
        <w:rPr>
          <w:rFonts w:ascii="Arial" w:hAnsi="Arial" w:cs="Arial"/>
          <w:sz w:val="20"/>
          <w:szCs w:val="20"/>
        </w:rPr>
        <w:t>ordinare</w:t>
      </w:r>
      <w:r w:rsidR="00EF7CBD" w:rsidRPr="00E96E37">
        <w:rPr>
          <w:rFonts w:ascii="Arial" w:hAnsi="Arial" w:cs="Arial"/>
          <w:sz w:val="20"/>
          <w:szCs w:val="20"/>
        </w:rPr>
        <w:t xml:space="preserve">, </w:t>
      </w:r>
      <w:r w:rsidR="00966CCA" w:rsidRPr="00E96E37">
        <w:rPr>
          <w:rFonts w:ascii="Arial" w:hAnsi="Arial" w:cs="Arial"/>
          <w:sz w:val="20"/>
          <w:szCs w:val="20"/>
        </w:rPr>
        <w:t xml:space="preserve">ai sensi dell’articolo </w:t>
      </w:r>
      <w:r w:rsidR="00EF7CBD" w:rsidRPr="00E96E37">
        <w:rPr>
          <w:rFonts w:ascii="Arial" w:hAnsi="Arial" w:cs="Arial"/>
          <w:sz w:val="20"/>
          <w:szCs w:val="20"/>
        </w:rPr>
        <w:t xml:space="preserve">17, </w:t>
      </w:r>
      <w:r w:rsidR="00966CCA" w:rsidRPr="00E96E37">
        <w:rPr>
          <w:rFonts w:ascii="Arial" w:hAnsi="Arial" w:cs="Arial"/>
          <w:sz w:val="20"/>
          <w:szCs w:val="20"/>
        </w:rPr>
        <w:t xml:space="preserve">comma </w:t>
      </w:r>
      <w:r w:rsidR="00EF7CBD" w:rsidRPr="00E96E37">
        <w:rPr>
          <w:rFonts w:ascii="Arial" w:hAnsi="Arial" w:cs="Arial"/>
          <w:sz w:val="20"/>
          <w:szCs w:val="20"/>
        </w:rPr>
        <w:t>8 e 9 del D.lgs. 36/2023</w:t>
      </w:r>
      <w:r w:rsidR="00966CCA" w:rsidRPr="00E96E37">
        <w:rPr>
          <w:rFonts w:ascii="Arial" w:hAnsi="Arial" w:cs="Arial"/>
          <w:sz w:val="20"/>
          <w:szCs w:val="20"/>
        </w:rPr>
        <w:t xml:space="preserve"> l'esecuzione del contratto in via d'urgenza</w:t>
      </w:r>
      <w:r w:rsidR="00EF7CBD" w:rsidRPr="00E96E37">
        <w:rPr>
          <w:rFonts w:ascii="Arial" w:hAnsi="Arial" w:cs="Arial"/>
          <w:sz w:val="20"/>
          <w:szCs w:val="20"/>
        </w:rPr>
        <w:t xml:space="preserve"> in via anticipata rispetto alla stipula del </w:t>
      </w:r>
      <w:r w:rsidR="001B28FE" w:rsidRPr="00E96E37">
        <w:rPr>
          <w:rFonts w:ascii="Arial" w:hAnsi="Arial" w:cs="Arial"/>
          <w:sz w:val="20"/>
          <w:szCs w:val="20"/>
        </w:rPr>
        <w:t>relativo</w:t>
      </w:r>
      <w:r w:rsidR="00EF7CBD" w:rsidRPr="00E96E37">
        <w:rPr>
          <w:rFonts w:ascii="Arial" w:hAnsi="Arial" w:cs="Arial"/>
          <w:sz w:val="20"/>
          <w:szCs w:val="20"/>
        </w:rPr>
        <w:t xml:space="preserve"> contratto.</w:t>
      </w:r>
    </w:p>
    <w:p w14:paraId="732B60FE" w14:textId="77777777" w:rsidR="00682CD0" w:rsidRPr="00E96E37" w:rsidRDefault="00BE5137" w:rsidP="00E96E37">
      <w:pPr>
        <w:pStyle w:val="Paragrafoelenco"/>
        <w:numPr>
          <w:ilvl w:val="0"/>
          <w:numId w:val="3"/>
        </w:numPr>
        <w:tabs>
          <w:tab w:val="left" w:pos="464"/>
        </w:tabs>
        <w:spacing w:before="0" w:after="120"/>
        <w:rPr>
          <w:rFonts w:ascii="Arial" w:hAnsi="Arial" w:cs="Arial"/>
          <w:sz w:val="20"/>
          <w:szCs w:val="20"/>
        </w:rPr>
      </w:pPr>
      <w:r w:rsidRPr="00E96E37">
        <w:rPr>
          <w:rFonts w:ascii="Arial" w:hAnsi="Arial" w:cs="Arial"/>
          <w:sz w:val="20"/>
          <w:szCs w:val="20"/>
        </w:rPr>
        <w:t>In tal caso, l’Amministrazione può ordinare l’inizio delle attività previste in contratto, in tutto o in parte, all’Aggiudicatario, che deve dare immediato corso allo stesso, attenendosi alle indicazioni fornite dal direttore dell’esecuzione.</w:t>
      </w:r>
    </w:p>
    <w:p w14:paraId="6234D8F2" w14:textId="77777777" w:rsidR="00682CD0" w:rsidRPr="00E96E37" w:rsidRDefault="00682CD0" w:rsidP="00E96E37">
      <w:pPr>
        <w:pStyle w:val="Corpotesto"/>
        <w:spacing w:before="0" w:after="120"/>
        <w:ind w:left="0" w:firstLine="0"/>
        <w:jc w:val="left"/>
        <w:rPr>
          <w:rFonts w:ascii="Arial" w:hAnsi="Arial" w:cs="Arial"/>
        </w:rPr>
      </w:pPr>
    </w:p>
    <w:p w14:paraId="2073B2AD" w14:textId="77777777" w:rsidR="00682CD0" w:rsidRPr="001A400B" w:rsidRDefault="00BE5137" w:rsidP="00E96E37">
      <w:pPr>
        <w:pStyle w:val="Titolo1"/>
        <w:spacing w:after="120"/>
        <w:ind w:left="301"/>
      </w:pPr>
      <w:r w:rsidRPr="009A08F4">
        <w:t>Articolo</w:t>
      </w:r>
      <w:r w:rsidRPr="00E96E37">
        <w:t xml:space="preserve"> </w:t>
      </w:r>
      <w:r w:rsidRPr="009A08F4">
        <w:t>32</w:t>
      </w:r>
      <w:r w:rsidRPr="00E96E37">
        <w:t xml:space="preserve"> </w:t>
      </w:r>
      <w:r w:rsidRPr="009A08F4">
        <w:t>–</w:t>
      </w:r>
      <w:r w:rsidRPr="00E96E37">
        <w:t xml:space="preserve"> </w:t>
      </w:r>
      <w:r w:rsidRPr="009A08F4">
        <w:t>Inadempienze</w:t>
      </w:r>
      <w:r w:rsidRPr="00E96E37">
        <w:t xml:space="preserve"> </w:t>
      </w:r>
      <w:r w:rsidRPr="009A08F4">
        <w:t>contrattuali</w:t>
      </w:r>
    </w:p>
    <w:p w14:paraId="119A6CDE" w14:textId="77777777" w:rsidR="00682CD0" w:rsidRPr="00E96E37" w:rsidRDefault="00BE5137" w:rsidP="00E96E37">
      <w:pPr>
        <w:pStyle w:val="Paragrafoelenco"/>
        <w:numPr>
          <w:ilvl w:val="0"/>
          <w:numId w:val="2"/>
        </w:numPr>
        <w:tabs>
          <w:tab w:val="left" w:pos="464"/>
        </w:tabs>
        <w:spacing w:before="0" w:after="120"/>
        <w:ind w:right="114"/>
        <w:rPr>
          <w:rFonts w:ascii="Arial" w:hAnsi="Arial" w:cs="Arial"/>
          <w:sz w:val="20"/>
          <w:szCs w:val="20"/>
        </w:rPr>
      </w:pPr>
      <w:r w:rsidRPr="00E96E37">
        <w:rPr>
          <w:rFonts w:ascii="Arial" w:hAnsi="Arial" w:cs="Arial"/>
          <w:sz w:val="20"/>
          <w:szCs w:val="20"/>
        </w:rPr>
        <w:t>L’Aggiudicatario dovrà motivare per iscritto eventuali ritardi che dovessero verificarsi nell'esecuzione ed ultimazione dei servizi richiesti dall'Amministrazione.</w:t>
      </w:r>
    </w:p>
    <w:p w14:paraId="6C4F4834" w14:textId="77777777" w:rsidR="00682CD0" w:rsidRPr="00E96E37" w:rsidRDefault="00BE5137" w:rsidP="00E96E37">
      <w:pPr>
        <w:pStyle w:val="Paragrafoelenco"/>
        <w:numPr>
          <w:ilvl w:val="0"/>
          <w:numId w:val="2"/>
        </w:numPr>
        <w:tabs>
          <w:tab w:val="left" w:pos="463"/>
        </w:tabs>
        <w:spacing w:before="0" w:after="120"/>
        <w:ind w:right="112"/>
        <w:rPr>
          <w:rFonts w:ascii="Arial" w:hAnsi="Arial" w:cs="Arial"/>
          <w:sz w:val="20"/>
          <w:szCs w:val="20"/>
        </w:rPr>
      </w:pPr>
      <w:r w:rsidRPr="00E96E37">
        <w:rPr>
          <w:rFonts w:ascii="Arial" w:hAnsi="Arial" w:cs="Arial"/>
          <w:sz w:val="20"/>
          <w:szCs w:val="20"/>
        </w:rPr>
        <w:t xml:space="preserve">Nel caso di reiterate inadempienze, l'Amministrazione, previa diffida </w:t>
      </w:r>
      <w:proofErr w:type="gramStart"/>
      <w:r w:rsidRPr="00E96E37">
        <w:rPr>
          <w:rFonts w:ascii="Arial" w:hAnsi="Arial" w:cs="Arial"/>
          <w:sz w:val="20"/>
          <w:szCs w:val="20"/>
        </w:rPr>
        <w:t>ad</w:t>
      </w:r>
      <w:proofErr w:type="gramEnd"/>
      <w:r w:rsidRPr="00E96E37">
        <w:rPr>
          <w:rFonts w:ascii="Arial" w:hAnsi="Arial" w:cs="Arial"/>
          <w:sz w:val="20"/>
          <w:szCs w:val="20"/>
        </w:rPr>
        <w:t xml:space="preserve"> adempiere entro un termine la cui congruità dipenderà dall'urgenza dei servizi, si riserva di far eseguire i servizi ad altre Imprese, addebitando l'importo all’Aggiudicatario.</w:t>
      </w:r>
    </w:p>
    <w:p w14:paraId="3891DEA3" w14:textId="77777777" w:rsidR="00682CD0" w:rsidRPr="00E96E37" w:rsidRDefault="00682CD0" w:rsidP="00E96E37">
      <w:pPr>
        <w:pStyle w:val="Corpotesto"/>
        <w:spacing w:before="0" w:after="120"/>
        <w:ind w:left="0" w:firstLine="0"/>
        <w:jc w:val="left"/>
        <w:rPr>
          <w:rFonts w:ascii="Arial" w:hAnsi="Arial" w:cs="Arial"/>
        </w:rPr>
      </w:pPr>
    </w:p>
    <w:p w14:paraId="4F16F4D9" w14:textId="77777777" w:rsidR="00682CD0" w:rsidRPr="001A400B" w:rsidRDefault="00BE5137" w:rsidP="00E96E37">
      <w:pPr>
        <w:pStyle w:val="Titolo1"/>
        <w:spacing w:after="120"/>
      </w:pPr>
      <w:r w:rsidRPr="009A08F4">
        <w:t>Articolo</w:t>
      </w:r>
      <w:r w:rsidRPr="00E96E37">
        <w:t xml:space="preserve"> </w:t>
      </w:r>
      <w:r w:rsidRPr="009A08F4">
        <w:t>33</w:t>
      </w:r>
      <w:r w:rsidRPr="00E96E37">
        <w:t xml:space="preserve"> </w:t>
      </w:r>
      <w:r w:rsidRPr="009A08F4">
        <w:t>–</w:t>
      </w:r>
      <w:r w:rsidRPr="00E96E37">
        <w:t xml:space="preserve"> </w:t>
      </w:r>
      <w:r w:rsidRPr="009A08F4">
        <w:t>Spese</w:t>
      </w:r>
    </w:p>
    <w:p w14:paraId="3EBBF64F" w14:textId="77777777" w:rsidR="00682CD0" w:rsidRPr="00E96E37" w:rsidRDefault="00BE5137" w:rsidP="00E96E37">
      <w:pPr>
        <w:pStyle w:val="Corpotesto"/>
        <w:spacing w:before="0" w:after="120"/>
        <w:ind w:left="462" w:right="113" w:hanging="285"/>
        <w:rPr>
          <w:rFonts w:ascii="Arial" w:hAnsi="Arial" w:cs="Arial"/>
        </w:rPr>
      </w:pPr>
      <w:r w:rsidRPr="00E96E37">
        <w:rPr>
          <w:rFonts w:ascii="Arial" w:hAnsi="Arial" w:cs="Arial"/>
        </w:rPr>
        <w:t>1. Tutte le spese e gli oneri fiscali inerenti al contratto, compresa la registrazione, saranno a carico dell’Aggiudicatario.</w:t>
      </w:r>
    </w:p>
    <w:p w14:paraId="4BE5077F" w14:textId="77777777" w:rsidR="00682CD0" w:rsidRPr="00E96E37" w:rsidRDefault="00682CD0" w:rsidP="00E96E37">
      <w:pPr>
        <w:pStyle w:val="Corpotesto"/>
        <w:spacing w:before="0" w:after="120"/>
        <w:ind w:left="0" w:firstLine="0"/>
        <w:jc w:val="left"/>
        <w:rPr>
          <w:rFonts w:ascii="Arial" w:hAnsi="Arial" w:cs="Arial"/>
        </w:rPr>
      </w:pPr>
    </w:p>
    <w:p w14:paraId="2C5D61F6" w14:textId="77777777" w:rsidR="00682CD0" w:rsidRPr="001A400B" w:rsidRDefault="00BE5137" w:rsidP="00E96E37">
      <w:pPr>
        <w:pStyle w:val="Titolo1"/>
        <w:spacing w:after="120"/>
        <w:ind w:left="305"/>
      </w:pPr>
      <w:r w:rsidRPr="009A08F4">
        <w:t>Articolo</w:t>
      </w:r>
      <w:r w:rsidRPr="00E96E37">
        <w:t xml:space="preserve"> </w:t>
      </w:r>
      <w:r w:rsidRPr="009A08F4">
        <w:t>34</w:t>
      </w:r>
      <w:r w:rsidRPr="00E96E37">
        <w:t xml:space="preserve"> </w:t>
      </w:r>
      <w:r w:rsidRPr="009A08F4">
        <w:t>–</w:t>
      </w:r>
      <w:r w:rsidRPr="00E96E37">
        <w:t xml:space="preserve"> </w:t>
      </w:r>
      <w:r w:rsidRPr="009A08F4">
        <w:t>Foro</w:t>
      </w:r>
      <w:r w:rsidRPr="00E96E37">
        <w:t xml:space="preserve"> </w:t>
      </w:r>
      <w:r w:rsidRPr="009A08F4">
        <w:t>competente</w:t>
      </w:r>
    </w:p>
    <w:p w14:paraId="1583F782" w14:textId="14AF5AA8" w:rsidR="00682CD0" w:rsidRPr="00E96E37" w:rsidRDefault="00BE5137" w:rsidP="00E96E37">
      <w:pPr>
        <w:pStyle w:val="Corpotesto"/>
        <w:spacing w:before="0" w:after="120"/>
        <w:ind w:right="112"/>
        <w:rPr>
          <w:rFonts w:ascii="Arial" w:hAnsi="Arial" w:cs="Arial"/>
        </w:rPr>
      </w:pPr>
      <w:r w:rsidRPr="00E96E37">
        <w:rPr>
          <w:rFonts w:ascii="Arial" w:hAnsi="Arial" w:cs="Arial"/>
        </w:rPr>
        <w:t>1. Per la risoluzione di tutte le controversie che dovessero insorgere tra l’Aggiudicatario e l'Amministrazione</w:t>
      </w:r>
      <w:r w:rsidR="001B28FE" w:rsidRPr="00E96E37">
        <w:rPr>
          <w:rFonts w:ascii="Arial" w:hAnsi="Arial" w:cs="Arial"/>
        </w:rPr>
        <w:t xml:space="preserve"> attinenti all’esecuzione ed interpretazione del contratto</w:t>
      </w:r>
      <w:r w:rsidRPr="00E96E37">
        <w:rPr>
          <w:rFonts w:ascii="Arial" w:hAnsi="Arial" w:cs="Arial"/>
        </w:rPr>
        <w:t xml:space="preserve">, non risolvibili in via bonaria, sarà competente esclusivamente il Foro </w:t>
      </w:r>
      <w:r w:rsidR="001B28FE" w:rsidRPr="00E96E37">
        <w:rPr>
          <w:rFonts w:ascii="Arial" w:hAnsi="Arial" w:cs="Arial"/>
        </w:rPr>
        <w:t xml:space="preserve">civile </w:t>
      </w:r>
      <w:r w:rsidRPr="00E96E37">
        <w:rPr>
          <w:rFonts w:ascii="Arial" w:hAnsi="Arial" w:cs="Arial"/>
        </w:rPr>
        <w:t>di Cagliari.</w:t>
      </w:r>
    </w:p>
    <w:p w14:paraId="02BAE13D" w14:textId="77777777" w:rsidR="00682CD0" w:rsidRPr="00E96E37" w:rsidRDefault="00682CD0" w:rsidP="00E96E37">
      <w:pPr>
        <w:pStyle w:val="Corpotesto"/>
        <w:spacing w:before="0" w:after="120"/>
        <w:ind w:left="0" w:firstLine="0"/>
        <w:jc w:val="left"/>
        <w:rPr>
          <w:rFonts w:ascii="Arial" w:hAnsi="Arial" w:cs="Arial"/>
        </w:rPr>
      </w:pPr>
    </w:p>
    <w:p w14:paraId="565F9EAD" w14:textId="77777777" w:rsidR="00682CD0" w:rsidRPr="001A400B" w:rsidRDefault="00BE5137" w:rsidP="00E96E37">
      <w:pPr>
        <w:pStyle w:val="Titolo1"/>
        <w:spacing w:after="120"/>
        <w:ind w:left="301"/>
      </w:pPr>
      <w:r w:rsidRPr="009A08F4">
        <w:t>Articolo</w:t>
      </w:r>
      <w:r w:rsidRPr="00E96E37">
        <w:t xml:space="preserve"> </w:t>
      </w:r>
      <w:r w:rsidRPr="009A08F4">
        <w:t>35</w:t>
      </w:r>
      <w:r w:rsidRPr="00E96E37">
        <w:t xml:space="preserve"> </w:t>
      </w:r>
      <w:r w:rsidRPr="009A08F4">
        <w:t>–</w:t>
      </w:r>
      <w:r w:rsidRPr="00E96E37">
        <w:t xml:space="preserve"> </w:t>
      </w:r>
      <w:r w:rsidRPr="009A08F4">
        <w:t>Clausola</w:t>
      </w:r>
      <w:r w:rsidRPr="00E96E37">
        <w:t xml:space="preserve"> </w:t>
      </w:r>
      <w:r w:rsidRPr="009A08F4">
        <w:t>finale</w:t>
      </w:r>
    </w:p>
    <w:p w14:paraId="2D573190" w14:textId="77777777" w:rsidR="00682CD0" w:rsidRPr="00E96E37" w:rsidRDefault="00BE5137" w:rsidP="00E96E37">
      <w:pPr>
        <w:pStyle w:val="Paragrafoelenco"/>
        <w:numPr>
          <w:ilvl w:val="0"/>
          <w:numId w:val="1"/>
        </w:numPr>
        <w:tabs>
          <w:tab w:val="left" w:pos="539"/>
        </w:tabs>
        <w:spacing w:before="0" w:after="120"/>
        <w:ind w:hanging="360"/>
        <w:rPr>
          <w:rFonts w:ascii="Arial" w:hAnsi="Arial" w:cs="Arial"/>
          <w:sz w:val="20"/>
          <w:szCs w:val="20"/>
        </w:rPr>
      </w:pPr>
      <w:r w:rsidRPr="00E96E37">
        <w:rPr>
          <w:rFonts w:ascii="Arial" w:hAnsi="Arial" w:cs="Arial"/>
          <w:sz w:val="20"/>
          <w:szCs w:val="20"/>
        </w:rPr>
        <w:t>Il presente atto costituisce manifestazione integrale della volontà negoziale delle parti che hanno altresì preso piena conoscenza di tutte le relative clausole, avendone negoziato il contenuto, che dichiarano quindi di approvare specificamente singolarmente nonché nel loro insieme e, comunque, qualunque modifica al presente Atto non può aver luogo e non può essere provata che mediante atto scritto; inoltre, l’eventuale invalidità o l’inefficacia di una delle clausole del contratto non comporta l’invalidità o inefficacia dei medesimi atti nel loro complesso.</w:t>
      </w:r>
    </w:p>
    <w:p w14:paraId="05151C36" w14:textId="77777777" w:rsidR="00682CD0" w:rsidRPr="00E96E37" w:rsidRDefault="00BE5137" w:rsidP="00E96E37">
      <w:pPr>
        <w:pStyle w:val="Paragrafoelenco"/>
        <w:numPr>
          <w:ilvl w:val="0"/>
          <w:numId w:val="1"/>
        </w:numPr>
        <w:tabs>
          <w:tab w:val="left" w:pos="539"/>
        </w:tabs>
        <w:spacing w:before="0" w:after="120"/>
        <w:ind w:right="112" w:hanging="360"/>
        <w:rPr>
          <w:rFonts w:ascii="Arial" w:hAnsi="Arial" w:cs="Arial"/>
          <w:sz w:val="20"/>
          <w:szCs w:val="20"/>
        </w:rPr>
      </w:pPr>
      <w:r w:rsidRPr="00E96E37">
        <w:rPr>
          <w:rFonts w:ascii="Arial" w:hAnsi="Arial" w:cs="Arial"/>
          <w:sz w:val="20"/>
          <w:szCs w:val="20"/>
        </w:rPr>
        <w:t>Qualsiasi omissione o ritardo nella richiesta di adempimento del contratto da parte dell’Amministrazione non costituisce in nessun caso rinuncia ai diritti loro spettanti che le medesime parti si riservano comunque di far valere nei limiti della prescrizione.</w:t>
      </w:r>
    </w:p>
    <w:p w14:paraId="15E7EE41" w14:textId="77777777" w:rsidR="00682CD0" w:rsidRPr="00E96E37" w:rsidRDefault="00BE5137" w:rsidP="00E96E37">
      <w:pPr>
        <w:pStyle w:val="Paragrafoelenco"/>
        <w:numPr>
          <w:ilvl w:val="0"/>
          <w:numId w:val="1"/>
        </w:numPr>
        <w:tabs>
          <w:tab w:val="left" w:pos="539"/>
        </w:tabs>
        <w:spacing w:before="0" w:after="120"/>
        <w:ind w:right="115" w:hanging="360"/>
        <w:rPr>
          <w:rFonts w:ascii="Arial" w:hAnsi="Arial" w:cs="Arial"/>
          <w:sz w:val="20"/>
          <w:szCs w:val="20"/>
        </w:rPr>
      </w:pPr>
      <w:r w:rsidRPr="00E96E37">
        <w:rPr>
          <w:rFonts w:ascii="Arial" w:hAnsi="Arial" w:cs="Arial"/>
          <w:sz w:val="20"/>
          <w:szCs w:val="20"/>
        </w:rPr>
        <w:t>Con il presente Atto si intendono regolati tutti i termini generali del rapporto tra le parti; in conseguenza esso non viene sostituito o superato dagli eventuali accordi operativi attuativi o integrativi, quale ad esempio, e sopravvive ai detti accordi continuando, con essi, a regolare la materia tra le parti; in caso di contrasti le previsioni del presente Atto prevalgono su quelle degli Atti di sua esecuzione, salvo diversa espressa volontà derogatoria delle parti manifestata per iscritto.</w:t>
      </w:r>
    </w:p>
    <w:p w14:paraId="7DABF4A6" w14:textId="77777777" w:rsidR="00682CD0" w:rsidRPr="00E96E37" w:rsidRDefault="00682CD0" w:rsidP="00E96E37">
      <w:pPr>
        <w:pStyle w:val="Corpotesto"/>
        <w:spacing w:before="0" w:after="120"/>
        <w:ind w:left="0" w:firstLine="0"/>
        <w:jc w:val="left"/>
        <w:rPr>
          <w:rFonts w:ascii="Arial" w:hAnsi="Arial" w:cs="Arial"/>
        </w:rPr>
      </w:pPr>
    </w:p>
    <w:p w14:paraId="48D5779E" w14:textId="77777777" w:rsidR="00682CD0" w:rsidRPr="001A400B" w:rsidRDefault="00BE5137" w:rsidP="00E96E37">
      <w:pPr>
        <w:pStyle w:val="Titolo1"/>
        <w:spacing w:after="120"/>
        <w:ind w:left="301"/>
      </w:pPr>
      <w:r w:rsidRPr="009A08F4">
        <w:t>Articolo</w:t>
      </w:r>
      <w:r w:rsidRPr="00E96E37">
        <w:t xml:space="preserve"> </w:t>
      </w:r>
      <w:r w:rsidRPr="009A08F4">
        <w:t>36</w:t>
      </w:r>
      <w:r w:rsidRPr="00E96E37">
        <w:t xml:space="preserve"> </w:t>
      </w:r>
      <w:r w:rsidRPr="009A08F4">
        <w:t>–</w:t>
      </w:r>
      <w:r w:rsidRPr="00E96E37">
        <w:t xml:space="preserve"> </w:t>
      </w:r>
      <w:r w:rsidRPr="009A08F4">
        <w:t>Rinvio</w:t>
      </w:r>
    </w:p>
    <w:p w14:paraId="405AD738" w14:textId="02D748C2" w:rsidR="00682CD0" w:rsidRPr="00E96E37" w:rsidRDefault="00BE5137" w:rsidP="00E96E37">
      <w:pPr>
        <w:pStyle w:val="Corpotesto"/>
        <w:tabs>
          <w:tab w:val="left" w:pos="4714"/>
        </w:tabs>
        <w:spacing w:before="0" w:after="120"/>
        <w:ind w:left="426" w:right="112" w:hanging="248"/>
        <w:rPr>
          <w:rFonts w:ascii="Arial" w:hAnsi="Arial" w:cs="Arial"/>
        </w:rPr>
      </w:pPr>
      <w:r w:rsidRPr="00E96E37">
        <w:rPr>
          <w:rFonts w:ascii="Arial" w:hAnsi="Arial" w:cs="Arial"/>
        </w:rPr>
        <w:t>1. Per quanto non espressamente previsto dal presente contratto</w:t>
      </w:r>
      <w:r w:rsidR="00DA5B87" w:rsidRPr="00E96E37">
        <w:rPr>
          <w:rFonts w:ascii="Arial" w:hAnsi="Arial" w:cs="Arial"/>
        </w:rPr>
        <w:t xml:space="preserve"> e</w:t>
      </w:r>
      <w:r w:rsidRPr="00E96E37">
        <w:rPr>
          <w:rFonts w:ascii="Arial" w:hAnsi="Arial" w:cs="Arial"/>
        </w:rPr>
        <w:t xml:space="preserve"> </w:t>
      </w:r>
      <w:r w:rsidR="00DA5B87" w:rsidRPr="00E96E37">
        <w:rPr>
          <w:rFonts w:ascii="Arial" w:hAnsi="Arial" w:cs="Arial"/>
        </w:rPr>
        <w:t>d</w:t>
      </w:r>
      <w:r w:rsidRPr="00E96E37">
        <w:rPr>
          <w:rFonts w:ascii="Arial" w:hAnsi="Arial" w:cs="Arial"/>
        </w:rPr>
        <w:t>alla</w:t>
      </w:r>
      <w:r w:rsidR="00DA5B87" w:rsidRPr="00E96E37">
        <w:rPr>
          <w:rFonts w:ascii="Arial" w:hAnsi="Arial" w:cs="Arial"/>
        </w:rPr>
        <w:t xml:space="preserve"> documentazione di gara</w:t>
      </w:r>
      <w:r w:rsidR="00EB3E0B" w:rsidRPr="00E96E37">
        <w:rPr>
          <w:rFonts w:ascii="Arial" w:hAnsi="Arial" w:cs="Arial"/>
        </w:rPr>
        <w:t xml:space="preserve"> </w:t>
      </w:r>
      <w:r w:rsidR="00DA5B87" w:rsidRPr="00E96E37">
        <w:rPr>
          <w:rFonts w:ascii="Arial" w:hAnsi="Arial" w:cs="Arial"/>
        </w:rPr>
        <w:t>(Disciplinare di gara, Capitolato Tecnico Prestazionale e Offerta tecnica ed economica dell’Aggiudicatario), si rinvia alla</w:t>
      </w:r>
      <w:r w:rsidRPr="00E96E37">
        <w:rPr>
          <w:rFonts w:ascii="Arial" w:hAnsi="Arial" w:cs="Arial"/>
        </w:rPr>
        <w:t xml:space="preserve"> vigente normativa, comunitaria, statale e regionale, in materia di contratti della Pubblica Amministrazione, appalti di servizi e forniture e, in subordine, alle norme del </w:t>
      </w:r>
      <w:proofErr w:type="gramStart"/>
      <w:r w:rsidRPr="00E96E37">
        <w:rPr>
          <w:rFonts w:ascii="Arial" w:hAnsi="Arial" w:cs="Arial"/>
        </w:rPr>
        <w:t>codice civile</w:t>
      </w:r>
      <w:proofErr w:type="gramEnd"/>
      <w:r w:rsidRPr="00E96E37">
        <w:rPr>
          <w:rFonts w:ascii="Arial" w:hAnsi="Arial" w:cs="Arial"/>
        </w:rPr>
        <w:t xml:space="preserve">. </w:t>
      </w:r>
    </w:p>
    <w:sectPr w:rsidR="00682CD0" w:rsidRPr="00E96E37">
      <w:headerReference w:type="default" r:id="rId15"/>
      <w:pgSz w:w="11910" w:h="16840"/>
      <w:pgMar w:top="3300" w:right="1300" w:bottom="1200" w:left="1240" w:header="715" w:footer="10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D60423" w14:textId="77777777" w:rsidR="00321306" w:rsidRDefault="00321306">
      <w:r>
        <w:separator/>
      </w:r>
    </w:p>
  </w:endnote>
  <w:endnote w:type="continuationSeparator" w:id="0">
    <w:p w14:paraId="3ED5BF3C" w14:textId="77777777" w:rsidR="00321306" w:rsidRDefault="0032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BBF46E" w14:textId="77777777" w:rsidR="009D1785" w:rsidRDefault="009D1785">
    <w:pPr>
      <w:pStyle w:val="Corpotesto"/>
      <w:spacing w:before="0" w:line="14" w:lineRule="auto"/>
      <w:ind w:left="0" w:firstLine="0"/>
      <w:jc w:val="left"/>
    </w:pPr>
    <w:r>
      <w:rPr>
        <w:noProof/>
        <w:lang w:eastAsia="it-IT"/>
      </w:rPr>
      <mc:AlternateContent>
        <mc:Choice Requires="wps">
          <w:drawing>
            <wp:anchor distT="0" distB="0" distL="114300" distR="114300" simplePos="0" relativeHeight="487347200" behindDoc="1" locked="0" layoutInCell="1" allowOverlap="1" wp14:anchorId="3FB9CFEA" wp14:editId="193777FA">
              <wp:simplePos x="0" y="0"/>
              <wp:positionH relativeFrom="margin">
                <wp:align>left</wp:align>
              </wp:positionH>
              <wp:positionV relativeFrom="page">
                <wp:posOffset>10133254</wp:posOffset>
              </wp:positionV>
              <wp:extent cx="5794375" cy="245745"/>
              <wp:effectExtent l="0" t="0" r="15875" b="190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4375" cy="2457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6CA67D" w14:textId="0C4C88A4" w:rsidR="009D1785" w:rsidRDefault="009D1785">
                          <w:pPr>
                            <w:spacing w:before="14"/>
                            <w:ind w:left="20"/>
                            <w:rPr>
                              <w:sz w:val="18"/>
                            </w:rPr>
                          </w:pPr>
                          <w:r>
                            <w:rPr>
                              <w:sz w:val="18"/>
                            </w:rPr>
                            <w:t>Allegato 11-Schema di contratto</w:t>
                          </w:r>
                          <w:r>
                            <w:rPr>
                              <w:sz w:val="18"/>
                            </w:rPr>
                            <w:tab/>
                          </w:r>
                          <w:r>
                            <w:rPr>
                              <w:sz w:val="18"/>
                            </w:rPr>
                            <w:tab/>
                          </w:r>
                          <w:r>
                            <w:rPr>
                              <w:sz w:val="18"/>
                            </w:rPr>
                            <w:tab/>
                          </w:r>
                          <w:r>
                            <w:rPr>
                              <w:sz w:val="18"/>
                            </w:rPr>
                            <w:tab/>
                          </w:r>
                          <w:r>
                            <w:rPr>
                              <w:sz w:val="18"/>
                            </w:rPr>
                            <w:tab/>
                          </w:r>
                          <w:r>
                            <w:rPr>
                              <w:sz w:val="18"/>
                            </w:rPr>
                            <w:tab/>
                          </w:r>
                          <w:r>
                            <w:rPr>
                              <w:sz w:val="18"/>
                            </w:rPr>
                            <w:tab/>
                          </w:r>
                          <w:r>
                            <w:rPr>
                              <w:sz w:val="18"/>
                            </w:rPr>
                            <w:tab/>
                            <w:t xml:space="preserve">         Pag.</w:t>
                          </w:r>
                          <w:r>
                            <w:rPr>
                              <w:spacing w:val="-2"/>
                              <w:sz w:val="18"/>
                            </w:rPr>
                            <w:t xml:space="preserve"> </w:t>
                          </w:r>
                          <w:r>
                            <w:fldChar w:fldCharType="begin"/>
                          </w:r>
                          <w:r>
                            <w:rPr>
                              <w:sz w:val="18"/>
                            </w:rPr>
                            <w:instrText xml:space="preserve"> PAGE </w:instrText>
                          </w:r>
                          <w:r>
                            <w:fldChar w:fldCharType="separate"/>
                          </w:r>
                          <w:r w:rsidR="001A400B">
                            <w:rPr>
                              <w:noProof/>
                              <w:sz w:val="1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9CFEA" id="_x0000_t202" coordsize="21600,21600" o:spt="202" path="m,l,21600r21600,l21600,xe">
              <v:stroke joinstyle="miter"/>
              <v:path gradientshapeok="t" o:connecttype="rect"/>
            </v:shapetype>
            <v:shape id="Text Box 2" o:spid="_x0000_s1026" type="#_x0000_t202" style="position:absolute;margin-left:0;margin-top:797.9pt;width:456.25pt;height:19.35pt;z-index:-159692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" filled="f" stroked="f">
              <v:textbox inset="0,0,0,0">
                <w:txbxContent>
                  <w:p w14:paraId="3F6CA67D" w14:textId="0C4C88A4" w:rsidR="009D1785" w:rsidRDefault="009D1785">
                    <w:pPr>
                      <w:spacing w:before="14"/>
                      <w:ind w:left="20"/>
                      <w:rPr>
                        <w:sz w:val="18"/>
                      </w:rPr>
                    </w:pPr>
                    <w:r>
                      <w:rPr>
                        <w:sz w:val="18"/>
                      </w:rPr>
                      <w:t>Allegato 11-Schema di contratto</w:t>
                    </w:r>
                    <w:r>
                      <w:rPr>
                        <w:sz w:val="18"/>
                      </w:rPr>
                      <w:tab/>
                    </w:r>
                    <w:r>
                      <w:rPr>
                        <w:sz w:val="18"/>
                      </w:rPr>
                      <w:tab/>
                    </w:r>
                    <w:r>
                      <w:rPr>
                        <w:sz w:val="18"/>
                      </w:rPr>
                      <w:tab/>
                    </w:r>
                    <w:r>
                      <w:rPr>
                        <w:sz w:val="18"/>
                      </w:rPr>
                      <w:tab/>
                    </w:r>
                    <w:r>
                      <w:rPr>
                        <w:sz w:val="18"/>
                      </w:rPr>
                      <w:tab/>
                    </w:r>
                    <w:r>
                      <w:rPr>
                        <w:sz w:val="18"/>
                      </w:rPr>
                      <w:tab/>
                    </w:r>
                    <w:r>
                      <w:rPr>
                        <w:sz w:val="18"/>
                      </w:rPr>
                      <w:tab/>
                    </w:r>
                    <w:r>
                      <w:rPr>
                        <w:sz w:val="18"/>
                      </w:rPr>
                      <w:tab/>
                      <w:t xml:space="preserve">         Pag.</w:t>
                    </w:r>
                    <w:r>
                      <w:rPr>
                        <w:spacing w:val="-2"/>
                        <w:sz w:val="18"/>
                      </w:rPr>
                      <w:t xml:space="preserve"> </w:t>
                    </w:r>
                    <w:r>
                      <w:fldChar w:fldCharType="begin"/>
                    </w:r>
                    <w:r>
                      <w:rPr>
                        <w:sz w:val="18"/>
                      </w:rPr>
                      <w:instrText xml:space="preserve"> PAGE </w:instrText>
                    </w:r>
                    <w:r>
                      <w:fldChar w:fldCharType="separate"/>
                    </w:r>
                    <w:r w:rsidR="001A400B">
                      <w:rPr>
                        <w:noProof/>
                        <w:sz w:val="18"/>
                      </w:rPr>
                      <w:t>1</w:t>
                    </w:r>
                    <w: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482892" w14:textId="77777777" w:rsidR="00321306" w:rsidRDefault="00321306">
      <w:r>
        <w:separator/>
      </w:r>
    </w:p>
  </w:footnote>
  <w:footnote w:type="continuationSeparator" w:id="0">
    <w:p w14:paraId="2547B513" w14:textId="77777777" w:rsidR="00321306" w:rsidRDefault="00321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CC2599" w14:textId="77777777" w:rsidR="009D1785" w:rsidRPr="006927D9" w:rsidRDefault="009D1785" w:rsidP="00E309F1">
    <w:pPr>
      <w:tabs>
        <w:tab w:val="left" w:pos="709"/>
        <w:tab w:val="center" w:pos="4631"/>
      </w:tabs>
      <w:jc w:val="center"/>
      <w:rPr>
        <w:smallCaps/>
        <w:sz w:val="16"/>
        <w:szCs w:val="16"/>
        <w:lang w:eastAsia="it-IT"/>
      </w:rPr>
    </w:pPr>
  </w:p>
  <w:p w14:paraId="6EE7C825" w14:textId="66413F8D" w:rsidR="009D1785" w:rsidRDefault="00C456A9" w:rsidP="00E309F1">
    <w:pPr>
      <w:pStyle w:val="Intestazione"/>
    </w:pPr>
    <w:r>
      <w:rPr>
        <w:noProof/>
        <w:lang w:eastAsia="it-IT"/>
      </w:rPr>
      <w:drawing>
        <wp:inline distT="0" distB="0" distL="0" distR="0" wp14:anchorId="702FEE05" wp14:editId="79CB21EF">
          <wp:extent cx="5498603" cy="459280"/>
          <wp:effectExtent l="0" t="0" r="635" b="0"/>
          <wp:docPr id="56"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Immagine 56"/>
                  <pic:cNvPicPr/>
                </pic:nvPicPr>
                <pic:blipFill>
                  <a:blip r:embed="rId1">
                    <a:extLst>
                      <a:ext uri="{28A0092B-C50C-407E-A947-70E740481C1C}">
                        <a14:useLocalDpi xmlns:a14="http://schemas.microsoft.com/office/drawing/2010/main" val="0"/>
                      </a:ext>
                    </a:extLst>
                  </a:blip>
                  <a:stretch>
                    <a:fillRect/>
                  </a:stretch>
                </pic:blipFill>
                <pic:spPr>
                  <a:xfrm>
                    <a:off x="0" y="0"/>
                    <a:ext cx="5498603" cy="459280"/>
                  </a:xfrm>
                  <a:prstGeom prst="rect">
                    <a:avLst/>
                  </a:prstGeom>
                </pic:spPr>
              </pic:pic>
            </a:graphicData>
          </a:graphic>
        </wp:inline>
      </w:drawing>
    </w:r>
  </w:p>
  <w:p w14:paraId="219BA6D5" w14:textId="77777777" w:rsidR="009D1785" w:rsidRPr="00E309F1" w:rsidRDefault="009D1785" w:rsidP="00E309F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790C4E" w14:textId="77777777" w:rsidR="00534FF2" w:rsidRPr="006927D9" w:rsidRDefault="00534FF2" w:rsidP="00E309F1">
    <w:pPr>
      <w:tabs>
        <w:tab w:val="left" w:pos="709"/>
        <w:tab w:val="center" w:pos="4631"/>
      </w:tabs>
      <w:jc w:val="center"/>
      <w:rPr>
        <w:smallCaps/>
        <w:sz w:val="16"/>
        <w:szCs w:val="16"/>
        <w:lang w:eastAsia="it-IT"/>
      </w:rPr>
    </w:pPr>
  </w:p>
  <w:p w14:paraId="04DA09FF" w14:textId="42C8A302" w:rsidR="00534FF2" w:rsidRDefault="00991A6D" w:rsidP="00E309F1">
    <w:pPr>
      <w:pStyle w:val="Intestazione"/>
    </w:pPr>
    <w:r>
      <w:rPr>
        <w:noProof/>
        <w:lang w:eastAsia="it-IT"/>
      </w:rPr>
      <w:drawing>
        <wp:inline distT="0" distB="0" distL="0" distR="0" wp14:anchorId="262266B5" wp14:editId="10CB0593">
          <wp:extent cx="4392000" cy="400528"/>
          <wp:effectExtent l="0" t="0" r="0" b="6350"/>
          <wp:docPr id="55"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magine 55"/>
                  <pic:cNvPicPr/>
                </pic:nvPicPr>
                <pic:blipFill>
                  <a:blip r:embed="rId1">
                    <a:extLst>
                      <a:ext uri="{28A0092B-C50C-407E-A947-70E740481C1C}">
                        <a14:useLocalDpi xmlns:a14="http://schemas.microsoft.com/office/drawing/2010/main" val="0"/>
                      </a:ext>
                    </a:extLst>
                  </a:blip>
                  <a:stretch>
                    <a:fillRect/>
                  </a:stretch>
                </pic:blipFill>
                <pic:spPr>
                  <a:xfrm>
                    <a:off x="0" y="0"/>
                    <a:ext cx="4392000" cy="40052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6B5491"/>
    <w:multiLevelType w:val="hybridMultilevel"/>
    <w:tmpl w:val="200CF69A"/>
    <w:lvl w:ilvl="0" w:tplc="121039BC">
      <w:start w:val="1"/>
      <w:numFmt w:val="decimal"/>
      <w:lvlText w:val="%1."/>
      <w:lvlJc w:val="left"/>
      <w:pPr>
        <w:ind w:left="538" w:hanging="361"/>
      </w:pPr>
      <w:rPr>
        <w:rFonts w:ascii="Arial MT" w:eastAsia="Arial MT" w:hAnsi="Arial MT" w:cs="Arial MT" w:hint="default"/>
        <w:spacing w:val="-1"/>
        <w:w w:val="100"/>
        <w:sz w:val="20"/>
        <w:szCs w:val="20"/>
        <w:lang w:val="it-IT" w:eastAsia="en-US" w:bidi="ar-SA"/>
      </w:rPr>
    </w:lvl>
    <w:lvl w:ilvl="1" w:tplc="66E2469E">
      <w:numFmt w:val="bullet"/>
      <w:lvlText w:val="•"/>
      <w:lvlJc w:val="left"/>
      <w:pPr>
        <w:ind w:left="1422" w:hanging="361"/>
      </w:pPr>
      <w:rPr>
        <w:rFonts w:hint="default"/>
        <w:lang w:val="it-IT" w:eastAsia="en-US" w:bidi="ar-SA"/>
      </w:rPr>
    </w:lvl>
    <w:lvl w:ilvl="2" w:tplc="82C66052">
      <w:numFmt w:val="bullet"/>
      <w:lvlText w:val="•"/>
      <w:lvlJc w:val="left"/>
      <w:pPr>
        <w:ind w:left="2304" w:hanging="361"/>
      </w:pPr>
      <w:rPr>
        <w:rFonts w:hint="default"/>
        <w:lang w:val="it-IT" w:eastAsia="en-US" w:bidi="ar-SA"/>
      </w:rPr>
    </w:lvl>
    <w:lvl w:ilvl="3" w:tplc="B436EE64">
      <w:numFmt w:val="bullet"/>
      <w:lvlText w:val="•"/>
      <w:lvlJc w:val="left"/>
      <w:pPr>
        <w:ind w:left="3187" w:hanging="361"/>
      </w:pPr>
      <w:rPr>
        <w:rFonts w:hint="default"/>
        <w:lang w:val="it-IT" w:eastAsia="en-US" w:bidi="ar-SA"/>
      </w:rPr>
    </w:lvl>
    <w:lvl w:ilvl="4" w:tplc="04EACAA8">
      <w:numFmt w:val="bullet"/>
      <w:lvlText w:val="•"/>
      <w:lvlJc w:val="left"/>
      <w:pPr>
        <w:ind w:left="4069" w:hanging="361"/>
      </w:pPr>
      <w:rPr>
        <w:rFonts w:hint="default"/>
        <w:lang w:val="it-IT" w:eastAsia="en-US" w:bidi="ar-SA"/>
      </w:rPr>
    </w:lvl>
    <w:lvl w:ilvl="5" w:tplc="29483BE4">
      <w:numFmt w:val="bullet"/>
      <w:lvlText w:val="•"/>
      <w:lvlJc w:val="left"/>
      <w:pPr>
        <w:ind w:left="4952" w:hanging="361"/>
      </w:pPr>
      <w:rPr>
        <w:rFonts w:hint="default"/>
        <w:lang w:val="it-IT" w:eastAsia="en-US" w:bidi="ar-SA"/>
      </w:rPr>
    </w:lvl>
    <w:lvl w:ilvl="6" w:tplc="EA624DC8">
      <w:numFmt w:val="bullet"/>
      <w:lvlText w:val="•"/>
      <w:lvlJc w:val="left"/>
      <w:pPr>
        <w:ind w:left="5834" w:hanging="361"/>
      </w:pPr>
      <w:rPr>
        <w:rFonts w:hint="default"/>
        <w:lang w:val="it-IT" w:eastAsia="en-US" w:bidi="ar-SA"/>
      </w:rPr>
    </w:lvl>
    <w:lvl w:ilvl="7" w:tplc="7BDE4F74">
      <w:numFmt w:val="bullet"/>
      <w:lvlText w:val="•"/>
      <w:lvlJc w:val="left"/>
      <w:pPr>
        <w:ind w:left="6717" w:hanging="361"/>
      </w:pPr>
      <w:rPr>
        <w:rFonts w:hint="default"/>
        <w:lang w:val="it-IT" w:eastAsia="en-US" w:bidi="ar-SA"/>
      </w:rPr>
    </w:lvl>
    <w:lvl w:ilvl="8" w:tplc="A73AE00C">
      <w:numFmt w:val="bullet"/>
      <w:lvlText w:val="•"/>
      <w:lvlJc w:val="left"/>
      <w:pPr>
        <w:ind w:left="7599" w:hanging="361"/>
      </w:pPr>
      <w:rPr>
        <w:rFonts w:hint="default"/>
        <w:lang w:val="it-IT" w:eastAsia="en-US" w:bidi="ar-SA"/>
      </w:rPr>
    </w:lvl>
  </w:abstractNum>
  <w:abstractNum w:abstractNumId="1" w15:restartNumberingAfterBreak="0">
    <w:nsid w:val="17A24AD4"/>
    <w:multiLevelType w:val="hybridMultilevel"/>
    <w:tmpl w:val="CE3A1F5A"/>
    <w:lvl w:ilvl="0" w:tplc="D9E8528C">
      <w:start w:val="1"/>
      <w:numFmt w:val="decimal"/>
      <w:lvlText w:val="%1."/>
      <w:lvlJc w:val="left"/>
      <w:pPr>
        <w:ind w:left="463" w:hanging="361"/>
        <w:jc w:val="right"/>
      </w:pPr>
      <w:rPr>
        <w:rFonts w:ascii="Arial MT" w:eastAsia="Arial MT" w:hAnsi="Arial MT" w:cs="Arial MT" w:hint="default"/>
        <w:spacing w:val="-1"/>
        <w:w w:val="100"/>
        <w:sz w:val="20"/>
        <w:szCs w:val="20"/>
        <w:lang w:val="it-IT" w:eastAsia="en-US" w:bidi="ar-SA"/>
      </w:rPr>
    </w:lvl>
    <w:lvl w:ilvl="1" w:tplc="385C6D2E">
      <w:start w:val="1"/>
      <w:numFmt w:val="lowerLetter"/>
      <w:lvlText w:val="%2."/>
      <w:lvlJc w:val="left"/>
      <w:pPr>
        <w:ind w:left="604" w:hanging="253"/>
      </w:pPr>
      <w:rPr>
        <w:rFonts w:ascii="Arial MT" w:eastAsia="Arial MT" w:hAnsi="Arial MT" w:cs="Arial MT"/>
        <w:w w:val="100"/>
        <w:sz w:val="20"/>
        <w:szCs w:val="20"/>
        <w:lang w:val="it-IT" w:eastAsia="en-US" w:bidi="ar-SA"/>
      </w:rPr>
    </w:lvl>
    <w:lvl w:ilvl="2" w:tplc="F836E38A">
      <w:numFmt w:val="bullet"/>
      <w:lvlText w:val="•"/>
      <w:lvlJc w:val="left"/>
      <w:pPr>
        <w:ind w:left="1573" w:hanging="253"/>
      </w:pPr>
      <w:rPr>
        <w:rFonts w:hint="default"/>
        <w:lang w:val="it-IT" w:eastAsia="en-US" w:bidi="ar-SA"/>
      </w:rPr>
    </w:lvl>
    <w:lvl w:ilvl="3" w:tplc="C0425542">
      <w:numFmt w:val="bullet"/>
      <w:lvlText w:val="•"/>
      <w:lvlJc w:val="left"/>
      <w:pPr>
        <w:ind w:left="2547" w:hanging="253"/>
      </w:pPr>
      <w:rPr>
        <w:rFonts w:hint="default"/>
        <w:lang w:val="it-IT" w:eastAsia="en-US" w:bidi="ar-SA"/>
      </w:rPr>
    </w:lvl>
    <w:lvl w:ilvl="4" w:tplc="5AB89CF0">
      <w:numFmt w:val="bullet"/>
      <w:lvlText w:val="•"/>
      <w:lvlJc w:val="left"/>
      <w:pPr>
        <w:ind w:left="3521" w:hanging="253"/>
      </w:pPr>
      <w:rPr>
        <w:rFonts w:hint="default"/>
        <w:lang w:val="it-IT" w:eastAsia="en-US" w:bidi="ar-SA"/>
      </w:rPr>
    </w:lvl>
    <w:lvl w:ilvl="5" w:tplc="53263A52">
      <w:numFmt w:val="bullet"/>
      <w:lvlText w:val="•"/>
      <w:lvlJc w:val="left"/>
      <w:pPr>
        <w:ind w:left="4495" w:hanging="253"/>
      </w:pPr>
      <w:rPr>
        <w:rFonts w:hint="default"/>
        <w:lang w:val="it-IT" w:eastAsia="en-US" w:bidi="ar-SA"/>
      </w:rPr>
    </w:lvl>
    <w:lvl w:ilvl="6" w:tplc="C688EAF8">
      <w:numFmt w:val="bullet"/>
      <w:lvlText w:val="•"/>
      <w:lvlJc w:val="left"/>
      <w:pPr>
        <w:ind w:left="5469" w:hanging="253"/>
      </w:pPr>
      <w:rPr>
        <w:rFonts w:hint="default"/>
        <w:lang w:val="it-IT" w:eastAsia="en-US" w:bidi="ar-SA"/>
      </w:rPr>
    </w:lvl>
    <w:lvl w:ilvl="7" w:tplc="D158CEAC">
      <w:numFmt w:val="bullet"/>
      <w:lvlText w:val="•"/>
      <w:lvlJc w:val="left"/>
      <w:pPr>
        <w:ind w:left="6442" w:hanging="253"/>
      </w:pPr>
      <w:rPr>
        <w:rFonts w:hint="default"/>
        <w:lang w:val="it-IT" w:eastAsia="en-US" w:bidi="ar-SA"/>
      </w:rPr>
    </w:lvl>
    <w:lvl w:ilvl="8" w:tplc="56BAAD4C">
      <w:numFmt w:val="bullet"/>
      <w:lvlText w:val="•"/>
      <w:lvlJc w:val="left"/>
      <w:pPr>
        <w:ind w:left="7416" w:hanging="253"/>
      </w:pPr>
      <w:rPr>
        <w:rFonts w:hint="default"/>
        <w:lang w:val="it-IT" w:eastAsia="en-US" w:bidi="ar-SA"/>
      </w:rPr>
    </w:lvl>
  </w:abstractNum>
  <w:abstractNum w:abstractNumId="2" w15:restartNumberingAfterBreak="0">
    <w:nsid w:val="17AA7FD6"/>
    <w:multiLevelType w:val="hybridMultilevel"/>
    <w:tmpl w:val="2E5A86E6"/>
    <w:lvl w:ilvl="0" w:tplc="CC987DFC">
      <w:start w:val="1"/>
      <w:numFmt w:val="decimal"/>
      <w:lvlText w:val="%1."/>
      <w:lvlJc w:val="left"/>
      <w:pPr>
        <w:ind w:left="538" w:hanging="361"/>
      </w:pPr>
      <w:rPr>
        <w:rFonts w:ascii="Arial MT" w:eastAsia="Arial MT" w:hAnsi="Arial MT" w:cs="Arial MT" w:hint="default"/>
        <w:w w:val="100"/>
        <w:sz w:val="20"/>
        <w:szCs w:val="20"/>
        <w:lang w:val="it-IT" w:eastAsia="en-US" w:bidi="ar-SA"/>
      </w:rPr>
    </w:lvl>
    <w:lvl w:ilvl="1" w:tplc="D4925C62">
      <w:start w:val="1"/>
      <w:numFmt w:val="lowerLetter"/>
      <w:lvlText w:val="%2."/>
      <w:lvlJc w:val="left"/>
      <w:pPr>
        <w:ind w:left="898" w:hanging="361"/>
      </w:pPr>
      <w:rPr>
        <w:rFonts w:ascii="Arial MT" w:eastAsia="Arial MT" w:hAnsi="Arial MT" w:cs="Arial MT" w:hint="default"/>
        <w:w w:val="100"/>
        <w:sz w:val="20"/>
        <w:szCs w:val="20"/>
        <w:lang w:val="it-IT" w:eastAsia="en-US" w:bidi="ar-SA"/>
      </w:rPr>
    </w:lvl>
    <w:lvl w:ilvl="2" w:tplc="7C6480D6">
      <w:numFmt w:val="bullet"/>
      <w:lvlText w:val="•"/>
      <w:lvlJc w:val="left"/>
      <w:pPr>
        <w:ind w:left="1840" w:hanging="361"/>
      </w:pPr>
      <w:rPr>
        <w:rFonts w:hint="default"/>
        <w:lang w:val="it-IT" w:eastAsia="en-US" w:bidi="ar-SA"/>
      </w:rPr>
    </w:lvl>
    <w:lvl w:ilvl="3" w:tplc="0D502C98">
      <w:numFmt w:val="bullet"/>
      <w:lvlText w:val="•"/>
      <w:lvlJc w:val="left"/>
      <w:pPr>
        <w:ind w:left="2780" w:hanging="361"/>
      </w:pPr>
      <w:rPr>
        <w:rFonts w:hint="default"/>
        <w:lang w:val="it-IT" w:eastAsia="en-US" w:bidi="ar-SA"/>
      </w:rPr>
    </w:lvl>
    <w:lvl w:ilvl="4" w:tplc="451E1C42">
      <w:numFmt w:val="bullet"/>
      <w:lvlText w:val="•"/>
      <w:lvlJc w:val="left"/>
      <w:pPr>
        <w:ind w:left="3721" w:hanging="361"/>
      </w:pPr>
      <w:rPr>
        <w:rFonts w:hint="default"/>
        <w:lang w:val="it-IT" w:eastAsia="en-US" w:bidi="ar-SA"/>
      </w:rPr>
    </w:lvl>
    <w:lvl w:ilvl="5" w:tplc="54B88BCA">
      <w:numFmt w:val="bullet"/>
      <w:lvlText w:val="•"/>
      <w:lvlJc w:val="left"/>
      <w:pPr>
        <w:ind w:left="4661" w:hanging="361"/>
      </w:pPr>
      <w:rPr>
        <w:rFonts w:hint="default"/>
        <w:lang w:val="it-IT" w:eastAsia="en-US" w:bidi="ar-SA"/>
      </w:rPr>
    </w:lvl>
    <w:lvl w:ilvl="6" w:tplc="255CA972">
      <w:numFmt w:val="bullet"/>
      <w:lvlText w:val="•"/>
      <w:lvlJc w:val="left"/>
      <w:pPr>
        <w:ind w:left="5602" w:hanging="361"/>
      </w:pPr>
      <w:rPr>
        <w:rFonts w:hint="default"/>
        <w:lang w:val="it-IT" w:eastAsia="en-US" w:bidi="ar-SA"/>
      </w:rPr>
    </w:lvl>
    <w:lvl w:ilvl="7" w:tplc="E5D4A3EA">
      <w:numFmt w:val="bullet"/>
      <w:lvlText w:val="•"/>
      <w:lvlJc w:val="left"/>
      <w:pPr>
        <w:ind w:left="6542" w:hanging="361"/>
      </w:pPr>
      <w:rPr>
        <w:rFonts w:hint="default"/>
        <w:lang w:val="it-IT" w:eastAsia="en-US" w:bidi="ar-SA"/>
      </w:rPr>
    </w:lvl>
    <w:lvl w:ilvl="8" w:tplc="D28E51DE">
      <w:numFmt w:val="bullet"/>
      <w:lvlText w:val="•"/>
      <w:lvlJc w:val="left"/>
      <w:pPr>
        <w:ind w:left="7483" w:hanging="361"/>
      </w:pPr>
      <w:rPr>
        <w:rFonts w:hint="default"/>
        <w:lang w:val="it-IT" w:eastAsia="en-US" w:bidi="ar-SA"/>
      </w:rPr>
    </w:lvl>
  </w:abstractNum>
  <w:abstractNum w:abstractNumId="3" w15:restartNumberingAfterBreak="0">
    <w:nsid w:val="19273060"/>
    <w:multiLevelType w:val="hybridMultilevel"/>
    <w:tmpl w:val="200CF69A"/>
    <w:lvl w:ilvl="0" w:tplc="121039BC">
      <w:start w:val="1"/>
      <w:numFmt w:val="decimal"/>
      <w:lvlText w:val="%1."/>
      <w:lvlJc w:val="left"/>
      <w:pPr>
        <w:ind w:left="538" w:hanging="361"/>
      </w:pPr>
      <w:rPr>
        <w:rFonts w:ascii="Arial MT" w:eastAsia="Arial MT" w:hAnsi="Arial MT" w:cs="Arial MT" w:hint="default"/>
        <w:spacing w:val="-1"/>
        <w:w w:val="100"/>
        <w:sz w:val="20"/>
        <w:szCs w:val="20"/>
        <w:lang w:val="it-IT" w:eastAsia="en-US" w:bidi="ar-SA"/>
      </w:rPr>
    </w:lvl>
    <w:lvl w:ilvl="1" w:tplc="66E2469E">
      <w:numFmt w:val="bullet"/>
      <w:lvlText w:val="•"/>
      <w:lvlJc w:val="left"/>
      <w:pPr>
        <w:ind w:left="1422" w:hanging="361"/>
      </w:pPr>
      <w:rPr>
        <w:rFonts w:hint="default"/>
        <w:lang w:val="it-IT" w:eastAsia="en-US" w:bidi="ar-SA"/>
      </w:rPr>
    </w:lvl>
    <w:lvl w:ilvl="2" w:tplc="82C66052">
      <w:numFmt w:val="bullet"/>
      <w:lvlText w:val="•"/>
      <w:lvlJc w:val="left"/>
      <w:pPr>
        <w:ind w:left="2304" w:hanging="361"/>
      </w:pPr>
      <w:rPr>
        <w:rFonts w:hint="default"/>
        <w:lang w:val="it-IT" w:eastAsia="en-US" w:bidi="ar-SA"/>
      </w:rPr>
    </w:lvl>
    <w:lvl w:ilvl="3" w:tplc="B436EE64">
      <w:numFmt w:val="bullet"/>
      <w:lvlText w:val="•"/>
      <w:lvlJc w:val="left"/>
      <w:pPr>
        <w:ind w:left="3187" w:hanging="361"/>
      </w:pPr>
      <w:rPr>
        <w:rFonts w:hint="default"/>
        <w:lang w:val="it-IT" w:eastAsia="en-US" w:bidi="ar-SA"/>
      </w:rPr>
    </w:lvl>
    <w:lvl w:ilvl="4" w:tplc="04EACAA8">
      <w:numFmt w:val="bullet"/>
      <w:lvlText w:val="•"/>
      <w:lvlJc w:val="left"/>
      <w:pPr>
        <w:ind w:left="4069" w:hanging="361"/>
      </w:pPr>
      <w:rPr>
        <w:rFonts w:hint="default"/>
        <w:lang w:val="it-IT" w:eastAsia="en-US" w:bidi="ar-SA"/>
      </w:rPr>
    </w:lvl>
    <w:lvl w:ilvl="5" w:tplc="29483BE4">
      <w:numFmt w:val="bullet"/>
      <w:lvlText w:val="•"/>
      <w:lvlJc w:val="left"/>
      <w:pPr>
        <w:ind w:left="4952" w:hanging="361"/>
      </w:pPr>
      <w:rPr>
        <w:rFonts w:hint="default"/>
        <w:lang w:val="it-IT" w:eastAsia="en-US" w:bidi="ar-SA"/>
      </w:rPr>
    </w:lvl>
    <w:lvl w:ilvl="6" w:tplc="EA624DC8">
      <w:numFmt w:val="bullet"/>
      <w:lvlText w:val="•"/>
      <w:lvlJc w:val="left"/>
      <w:pPr>
        <w:ind w:left="5834" w:hanging="361"/>
      </w:pPr>
      <w:rPr>
        <w:rFonts w:hint="default"/>
        <w:lang w:val="it-IT" w:eastAsia="en-US" w:bidi="ar-SA"/>
      </w:rPr>
    </w:lvl>
    <w:lvl w:ilvl="7" w:tplc="7BDE4F74">
      <w:numFmt w:val="bullet"/>
      <w:lvlText w:val="•"/>
      <w:lvlJc w:val="left"/>
      <w:pPr>
        <w:ind w:left="6717" w:hanging="361"/>
      </w:pPr>
      <w:rPr>
        <w:rFonts w:hint="default"/>
        <w:lang w:val="it-IT" w:eastAsia="en-US" w:bidi="ar-SA"/>
      </w:rPr>
    </w:lvl>
    <w:lvl w:ilvl="8" w:tplc="A73AE00C">
      <w:numFmt w:val="bullet"/>
      <w:lvlText w:val="•"/>
      <w:lvlJc w:val="left"/>
      <w:pPr>
        <w:ind w:left="7599" w:hanging="361"/>
      </w:pPr>
      <w:rPr>
        <w:rFonts w:hint="default"/>
        <w:lang w:val="it-IT" w:eastAsia="en-US" w:bidi="ar-SA"/>
      </w:rPr>
    </w:lvl>
  </w:abstractNum>
  <w:abstractNum w:abstractNumId="4" w15:restartNumberingAfterBreak="0">
    <w:nsid w:val="21903722"/>
    <w:multiLevelType w:val="hybridMultilevel"/>
    <w:tmpl w:val="8216130A"/>
    <w:lvl w:ilvl="0" w:tplc="BFD018CE">
      <w:start w:val="1"/>
      <w:numFmt w:val="decimal"/>
      <w:lvlText w:val="%1."/>
      <w:lvlJc w:val="left"/>
      <w:pPr>
        <w:ind w:left="538" w:hanging="361"/>
      </w:pPr>
      <w:rPr>
        <w:rFonts w:hint="default"/>
        <w:w w:val="100"/>
        <w:lang w:val="it-IT" w:eastAsia="en-US" w:bidi="ar-SA"/>
      </w:rPr>
    </w:lvl>
    <w:lvl w:ilvl="1" w:tplc="19BCA0E0">
      <w:numFmt w:val="bullet"/>
      <w:lvlText w:val="•"/>
      <w:lvlJc w:val="left"/>
      <w:pPr>
        <w:ind w:left="1422" w:hanging="361"/>
      </w:pPr>
      <w:rPr>
        <w:rFonts w:hint="default"/>
        <w:lang w:val="it-IT" w:eastAsia="en-US" w:bidi="ar-SA"/>
      </w:rPr>
    </w:lvl>
    <w:lvl w:ilvl="2" w:tplc="2C32072C">
      <w:numFmt w:val="bullet"/>
      <w:lvlText w:val="•"/>
      <w:lvlJc w:val="left"/>
      <w:pPr>
        <w:ind w:left="2304" w:hanging="361"/>
      </w:pPr>
      <w:rPr>
        <w:rFonts w:hint="default"/>
        <w:lang w:val="it-IT" w:eastAsia="en-US" w:bidi="ar-SA"/>
      </w:rPr>
    </w:lvl>
    <w:lvl w:ilvl="3" w:tplc="7054DBFA">
      <w:numFmt w:val="bullet"/>
      <w:lvlText w:val="•"/>
      <w:lvlJc w:val="left"/>
      <w:pPr>
        <w:ind w:left="3187" w:hanging="361"/>
      </w:pPr>
      <w:rPr>
        <w:rFonts w:hint="default"/>
        <w:lang w:val="it-IT" w:eastAsia="en-US" w:bidi="ar-SA"/>
      </w:rPr>
    </w:lvl>
    <w:lvl w:ilvl="4" w:tplc="7F8CC48E">
      <w:numFmt w:val="bullet"/>
      <w:lvlText w:val="•"/>
      <w:lvlJc w:val="left"/>
      <w:pPr>
        <w:ind w:left="4069" w:hanging="361"/>
      </w:pPr>
      <w:rPr>
        <w:rFonts w:hint="default"/>
        <w:lang w:val="it-IT" w:eastAsia="en-US" w:bidi="ar-SA"/>
      </w:rPr>
    </w:lvl>
    <w:lvl w:ilvl="5" w:tplc="F4063930">
      <w:numFmt w:val="bullet"/>
      <w:lvlText w:val="•"/>
      <w:lvlJc w:val="left"/>
      <w:pPr>
        <w:ind w:left="4952" w:hanging="361"/>
      </w:pPr>
      <w:rPr>
        <w:rFonts w:hint="default"/>
        <w:lang w:val="it-IT" w:eastAsia="en-US" w:bidi="ar-SA"/>
      </w:rPr>
    </w:lvl>
    <w:lvl w:ilvl="6" w:tplc="49F0CC3E">
      <w:numFmt w:val="bullet"/>
      <w:lvlText w:val="•"/>
      <w:lvlJc w:val="left"/>
      <w:pPr>
        <w:ind w:left="5834" w:hanging="361"/>
      </w:pPr>
      <w:rPr>
        <w:rFonts w:hint="default"/>
        <w:lang w:val="it-IT" w:eastAsia="en-US" w:bidi="ar-SA"/>
      </w:rPr>
    </w:lvl>
    <w:lvl w:ilvl="7" w:tplc="EAE2870A">
      <w:numFmt w:val="bullet"/>
      <w:lvlText w:val="•"/>
      <w:lvlJc w:val="left"/>
      <w:pPr>
        <w:ind w:left="6717" w:hanging="361"/>
      </w:pPr>
      <w:rPr>
        <w:rFonts w:hint="default"/>
        <w:lang w:val="it-IT" w:eastAsia="en-US" w:bidi="ar-SA"/>
      </w:rPr>
    </w:lvl>
    <w:lvl w:ilvl="8" w:tplc="22E2B964">
      <w:numFmt w:val="bullet"/>
      <w:lvlText w:val="•"/>
      <w:lvlJc w:val="left"/>
      <w:pPr>
        <w:ind w:left="7599" w:hanging="361"/>
      </w:pPr>
      <w:rPr>
        <w:rFonts w:hint="default"/>
        <w:lang w:val="it-IT" w:eastAsia="en-US" w:bidi="ar-SA"/>
      </w:rPr>
    </w:lvl>
  </w:abstractNum>
  <w:abstractNum w:abstractNumId="5" w15:restartNumberingAfterBreak="0">
    <w:nsid w:val="22611685"/>
    <w:multiLevelType w:val="hybridMultilevel"/>
    <w:tmpl w:val="480EAEC2"/>
    <w:lvl w:ilvl="0" w:tplc="D3BC64E0">
      <w:start w:val="1"/>
      <w:numFmt w:val="decimal"/>
      <w:lvlText w:val="%1."/>
      <w:lvlJc w:val="left"/>
      <w:pPr>
        <w:ind w:left="538" w:hanging="361"/>
      </w:pPr>
      <w:rPr>
        <w:rFonts w:ascii="Arial MT" w:eastAsia="Arial MT" w:hAnsi="Arial MT" w:cs="Arial MT" w:hint="default"/>
        <w:spacing w:val="-1"/>
        <w:w w:val="100"/>
        <w:sz w:val="20"/>
        <w:szCs w:val="20"/>
        <w:lang w:val="it-IT" w:eastAsia="en-US" w:bidi="ar-SA"/>
      </w:rPr>
    </w:lvl>
    <w:lvl w:ilvl="1" w:tplc="8196D19C">
      <w:numFmt w:val="bullet"/>
      <w:lvlText w:val="•"/>
      <w:lvlJc w:val="left"/>
      <w:pPr>
        <w:ind w:left="1422" w:hanging="361"/>
      </w:pPr>
      <w:rPr>
        <w:rFonts w:hint="default"/>
        <w:lang w:val="it-IT" w:eastAsia="en-US" w:bidi="ar-SA"/>
      </w:rPr>
    </w:lvl>
    <w:lvl w:ilvl="2" w:tplc="DFC04DC2">
      <w:numFmt w:val="bullet"/>
      <w:lvlText w:val="•"/>
      <w:lvlJc w:val="left"/>
      <w:pPr>
        <w:ind w:left="2304" w:hanging="361"/>
      </w:pPr>
      <w:rPr>
        <w:rFonts w:hint="default"/>
        <w:lang w:val="it-IT" w:eastAsia="en-US" w:bidi="ar-SA"/>
      </w:rPr>
    </w:lvl>
    <w:lvl w:ilvl="3" w:tplc="5A1EC788">
      <w:numFmt w:val="bullet"/>
      <w:lvlText w:val="•"/>
      <w:lvlJc w:val="left"/>
      <w:pPr>
        <w:ind w:left="3187" w:hanging="361"/>
      </w:pPr>
      <w:rPr>
        <w:rFonts w:hint="default"/>
        <w:lang w:val="it-IT" w:eastAsia="en-US" w:bidi="ar-SA"/>
      </w:rPr>
    </w:lvl>
    <w:lvl w:ilvl="4" w:tplc="494EA70E">
      <w:numFmt w:val="bullet"/>
      <w:lvlText w:val="•"/>
      <w:lvlJc w:val="left"/>
      <w:pPr>
        <w:ind w:left="4069" w:hanging="361"/>
      </w:pPr>
      <w:rPr>
        <w:rFonts w:hint="default"/>
        <w:lang w:val="it-IT" w:eastAsia="en-US" w:bidi="ar-SA"/>
      </w:rPr>
    </w:lvl>
    <w:lvl w:ilvl="5" w:tplc="76DEC14C">
      <w:numFmt w:val="bullet"/>
      <w:lvlText w:val="•"/>
      <w:lvlJc w:val="left"/>
      <w:pPr>
        <w:ind w:left="4952" w:hanging="361"/>
      </w:pPr>
      <w:rPr>
        <w:rFonts w:hint="default"/>
        <w:lang w:val="it-IT" w:eastAsia="en-US" w:bidi="ar-SA"/>
      </w:rPr>
    </w:lvl>
    <w:lvl w:ilvl="6" w:tplc="F80C7A40">
      <w:numFmt w:val="bullet"/>
      <w:lvlText w:val="•"/>
      <w:lvlJc w:val="left"/>
      <w:pPr>
        <w:ind w:left="5834" w:hanging="361"/>
      </w:pPr>
      <w:rPr>
        <w:rFonts w:hint="default"/>
        <w:lang w:val="it-IT" w:eastAsia="en-US" w:bidi="ar-SA"/>
      </w:rPr>
    </w:lvl>
    <w:lvl w:ilvl="7" w:tplc="8F4A7CB8">
      <w:numFmt w:val="bullet"/>
      <w:lvlText w:val="•"/>
      <w:lvlJc w:val="left"/>
      <w:pPr>
        <w:ind w:left="6717" w:hanging="361"/>
      </w:pPr>
      <w:rPr>
        <w:rFonts w:hint="default"/>
        <w:lang w:val="it-IT" w:eastAsia="en-US" w:bidi="ar-SA"/>
      </w:rPr>
    </w:lvl>
    <w:lvl w:ilvl="8" w:tplc="2FE824B4">
      <w:numFmt w:val="bullet"/>
      <w:lvlText w:val="•"/>
      <w:lvlJc w:val="left"/>
      <w:pPr>
        <w:ind w:left="7599" w:hanging="361"/>
      </w:pPr>
      <w:rPr>
        <w:rFonts w:hint="default"/>
        <w:lang w:val="it-IT" w:eastAsia="en-US" w:bidi="ar-SA"/>
      </w:rPr>
    </w:lvl>
  </w:abstractNum>
  <w:abstractNum w:abstractNumId="6" w15:restartNumberingAfterBreak="0">
    <w:nsid w:val="22B64C7C"/>
    <w:multiLevelType w:val="hybridMultilevel"/>
    <w:tmpl w:val="DD3A8460"/>
    <w:lvl w:ilvl="0" w:tplc="F28A4ED2">
      <w:start w:val="1"/>
      <w:numFmt w:val="decimal"/>
      <w:lvlText w:val="%1."/>
      <w:lvlJc w:val="left"/>
      <w:pPr>
        <w:ind w:left="538" w:hanging="361"/>
      </w:pPr>
      <w:rPr>
        <w:rFonts w:ascii="Arial MT" w:eastAsia="Arial MT" w:hAnsi="Arial MT" w:cs="Arial MT" w:hint="default"/>
        <w:spacing w:val="-1"/>
        <w:w w:val="100"/>
        <w:sz w:val="20"/>
        <w:szCs w:val="20"/>
        <w:lang w:val="it-IT" w:eastAsia="en-US" w:bidi="ar-SA"/>
      </w:rPr>
    </w:lvl>
    <w:lvl w:ilvl="1" w:tplc="4050AB6E">
      <w:numFmt w:val="bullet"/>
      <w:lvlText w:val="-"/>
      <w:lvlJc w:val="left"/>
      <w:pPr>
        <w:ind w:left="898" w:hanging="361"/>
      </w:pPr>
      <w:rPr>
        <w:rFonts w:ascii="Verdana" w:eastAsia="Verdana" w:hAnsi="Verdana" w:cs="Verdana" w:hint="default"/>
        <w:w w:val="100"/>
        <w:sz w:val="20"/>
        <w:szCs w:val="20"/>
        <w:lang w:val="it-IT" w:eastAsia="en-US" w:bidi="ar-SA"/>
      </w:rPr>
    </w:lvl>
    <w:lvl w:ilvl="2" w:tplc="414C6456">
      <w:numFmt w:val="bullet"/>
      <w:lvlText w:val="•"/>
      <w:lvlJc w:val="left"/>
      <w:pPr>
        <w:ind w:left="1840" w:hanging="361"/>
      </w:pPr>
      <w:rPr>
        <w:rFonts w:hint="default"/>
        <w:lang w:val="it-IT" w:eastAsia="en-US" w:bidi="ar-SA"/>
      </w:rPr>
    </w:lvl>
    <w:lvl w:ilvl="3" w:tplc="C874BCF2">
      <w:numFmt w:val="bullet"/>
      <w:lvlText w:val="•"/>
      <w:lvlJc w:val="left"/>
      <w:pPr>
        <w:ind w:left="2780" w:hanging="361"/>
      </w:pPr>
      <w:rPr>
        <w:rFonts w:hint="default"/>
        <w:lang w:val="it-IT" w:eastAsia="en-US" w:bidi="ar-SA"/>
      </w:rPr>
    </w:lvl>
    <w:lvl w:ilvl="4" w:tplc="25EC3DD8">
      <w:numFmt w:val="bullet"/>
      <w:lvlText w:val="•"/>
      <w:lvlJc w:val="left"/>
      <w:pPr>
        <w:ind w:left="3721" w:hanging="361"/>
      </w:pPr>
      <w:rPr>
        <w:rFonts w:hint="default"/>
        <w:lang w:val="it-IT" w:eastAsia="en-US" w:bidi="ar-SA"/>
      </w:rPr>
    </w:lvl>
    <w:lvl w:ilvl="5" w:tplc="F8043ACE">
      <w:numFmt w:val="bullet"/>
      <w:lvlText w:val="•"/>
      <w:lvlJc w:val="left"/>
      <w:pPr>
        <w:ind w:left="4661" w:hanging="361"/>
      </w:pPr>
      <w:rPr>
        <w:rFonts w:hint="default"/>
        <w:lang w:val="it-IT" w:eastAsia="en-US" w:bidi="ar-SA"/>
      </w:rPr>
    </w:lvl>
    <w:lvl w:ilvl="6" w:tplc="78F49378">
      <w:numFmt w:val="bullet"/>
      <w:lvlText w:val="•"/>
      <w:lvlJc w:val="left"/>
      <w:pPr>
        <w:ind w:left="5602" w:hanging="361"/>
      </w:pPr>
      <w:rPr>
        <w:rFonts w:hint="default"/>
        <w:lang w:val="it-IT" w:eastAsia="en-US" w:bidi="ar-SA"/>
      </w:rPr>
    </w:lvl>
    <w:lvl w:ilvl="7" w:tplc="DFE00F14">
      <w:numFmt w:val="bullet"/>
      <w:lvlText w:val="•"/>
      <w:lvlJc w:val="left"/>
      <w:pPr>
        <w:ind w:left="6542" w:hanging="361"/>
      </w:pPr>
      <w:rPr>
        <w:rFonts w:hint="default"/>
        <w:lang w:val="it-IT" w:eastAsia="en-US" w:bidi="ar-SA"/>
      </w:rPr>
    </w:lvl>
    <w:lvl w:ilvl="8" w:tplc="BD8E9D4E">
      <w:numFmt w:val="bullet"/>
      <w:lvlText w:val="•"/>
      <w:lvlJc w:val="left"/>
      <w:pPr>
        <w:ind w:left="7483" w:hanging="361"/>
      </w:pPr>
      <w:rPr>
        <w:rFonts w:hint="default"/>
        <w:lang w:val="it-IT" w:eastAsia="en-US" w:bidi="ar-SA"/>
      </w:rPr>
    </w:lvl>
  </w:abstractNum>
  <w:abstractNum w:abstractNumId="7" w15:restartNumberingAfterBreak="0">
    <w:nsid w:val="2E8262F8"/>
    <w:multiLevelType w:val="hybridMultilevel"/>
    <w:tmpl w:val="3486738A"/>
    <w:lvl w:ilvl="0" w:tplc="E312EF3E">
      <w:start w:val="1"/>
      <w:numFmt w:val="decimal"/>
      <w:lvlText w:val="%1."/>
      <w:lvlJc w:val="left"/>
      <w:pPr>
        <w:ind w:left="462" w:hanging="285"/>
      </w:pPr>
      <w:rPr>
        <w:rFonts w:ascii="Arial MT" w:eastAsia="Arial MT" w:hAnsi="Arial MT" w:cs="Arial MT" w:hint="default"/>
        <w:spacing w:val="-1"/>
        <w:w w:val="100"/>
        <w:sz w:val="20"/>
        <w:szCs w:val="20"/>
        <w:lang w:val="it-IT" w:eastAsia="en-US" w:bidi="ar-SA"/>
      </w:rPr>
    </w:lvl>
    <w:lvl w:ilvl="1" w:tplc="B8CC1872">
      <w:numFmt w:val="bullet"/>
      <w:lvlText w:val="•"/>
      <w:lvlJc w:val="left"/>
      <w:pPr>
        <w:ind w:left="1350" w:hanging="285"/>
      </w:pPr>
      <w:rPr>
        <w:rFonts w:hint="default"/>
        <w:lang w:val="it-IT" w:eastAsia="en-US" w:bidi="ar-SA"/>
      </w:rPr>
    </w:lvl>
    <w:lvl w:ilvl="2" w:tplc="2B56D6F6">
      <w:numFmt w:val="bullet"/>
      <w:lvlText w:val="•"/>
      <w:lvlJc w:val="left"/>
      <w:pPr>
        <w:ind w:left="2240" w:hanging="285"/>
      </w:pPr>
      <w:rPr>
        <w:rFonts w:hint="default"/>
        <w:lang w:val="it-IT" w:eastAsia="en-US" w:bidi="ar-SA"/>
      </w:rPr>
    </w:lvl>
    <w:lvl w:ilvl="3" w:tplc="1696CBEC">
      <w:numFmt w:val="bullet"/>
      <w:lvlText w:val="•"/>
      <w:lvlJc w:val="left"/>
      <w:pPr>
        <w:ind w:left="3131" w:hanging="285"/>
      </w:pPr>
      <w:rPr>
        <w:rFonts w:hint="default"/>
        <w:lang w:val="it-IT" w:eastAsia="en-US" w:bidi="ar-SA"/>
      </w:rPr>
    </w:lvl>
    <w:lvl w:ilvl="4" w:tplc="AEBE3E08">
      <w:numFmt w:val="bullet"/>
      <w:lvlText w:val="•"/>
      <w:lvlJc w:val="left"/>
      <w:pPr>
        <w:ind w:left="4021" w:hanging="285"/>
      </w:pPr>
      <w:rPr>
        <w:rFonts w:hint="default"/>
        <w:lang w:val="it-IT" w:eastAsia="en-US" w:bidi="ar-SA"/>
      </w:rPr>
    </w:lvl>
    <w:lvl w:ilvl="5" w:tplc="1F427FA6">
      <w:numFmt w:val="bullet"/>
      <w:lvlText w:val="•"/>
      <w:lvlJc w:val="left"/>
      <w:pPr>
        <w:ind w:left="4912" w:hanging="285"/>
      </w:pPr>
      <w:rPr>
        <w:rFonts w:hint="default"/>
        <w:lang w:val="it-IT" w:eastAsia="en-US" w:bidi="ar-SA"/>
      </w:rPr>
    </w:lvl>
    <w:lvl w:ilvl="6" w:tplc="A9A47FE6">
      <w:numFmt w:val="bullet"/>
      <w:lvlText w:val="•"/>
      <w:lvlJc w:val="left"/>
      <w:pPr>
        <w:ind w:left="5802" w:hanging="285"/>
      </w:pPr>
      <w:rPr>
        <w:rFonts w:hint="default"/>
        <w:lang w:val="it-IT" w:eastAsia="en-US" w:bidi="ar-SA"/>
      </w:rPr>
    </w:lvl>
    <w:lvl w:ilvl="7" w:tplc="317A5DA4">
      <w:numFmt w:val="bullet"/>
      <w:lvlText w:val="•"/>
      <w:lvlJc w:val="left"/>
      <w:pPr>
        <w:ind w:left="6693" w:hanging="285"/>
      </w:pPr>
      <w:rPr>
        <w:rFonts w:hint="default"/>
        <w:lang w:val="it-IT" w:eastAsia="en-US" w:bidi="ar-SA"/>
      </w:rPr>
    </w:lvl>
    <w:lvl w:ilvl="8" w:tplc="D16EF998">
      <w:numFmt w:val="bullet"/>
      <w:lvlText w:val="•"/>
      <w:lvlJc w:val="left"/>
      <w:pPr>
        <w:ind w:left="7583" w:hanging="285"/>
      </w:pPr>
      <w:rPr>
        <w:rFonts w:hint="default"/>
        <w:lang w:val="it-IT" w:eastAsia="en-US" w:bidi="ar-SA"/>
      </w:rPr>
    </w:lvl>
  </w:abstractNum>
  <w:abstractNum w:abstractNumId="8" w15:restartNumberingAfterBreak="0">
    <w:nsid w:val="32FC39DE"/>
    <w:multiLevelType w:val="hybridMultilevel"/>
    <w:tmpl w:val="6A3C067A"/>
    <w:lvl w:ilvl="0" w:tplc="E71CA022">
      <w:start w:val="1"/>
      <w:numFmt w:val="decimal"/>
      <w:lvlText w:val="%1."/>
      <w:lvlJc w:val="left"/>
      <w:pPr>
        <w:ind w:left="462" w:hanging="361"/>
      </w:pPr>
      <w:rPr>
        <w:rFonts w:ascii="Arial MT" w:eastAsia="Arial MT" w:hAnsi="Arial MT" w:cs="Arial MT" w:hint="default"/>
        <w:spacing w:val="-1"/>
        <w:w w:val="100"/>
        <w:sz w:val="20"/>
        <w:szCs w:val="20"/>
        <w:lang w:val="it-IT" w:eastAsia="en-US" w:bidi="ar-SA"/>
      </w:rPr>
    </w:lvl>
    <w:lvl w:ilvl="1" w:tplc="B7DE48F4">
      <w:numFmt w:val="bullet"/>
      <w:lvlText w:val="•"/>
      <w:lvlJc w:val="left"/>
      <w:pPr>
        <w:ind w:left="1350" w:hanging="361"/>
      </w:pPr>
      <w:rPr>
        <w:rFonts w:hint="default"/>
        <w:lang w:val="it-IT" w:eastAsia="en-US" w:bidi="ar-SA"/>
      </w:rPr>
    </w:lvl>
    <w:lvl w:ilvl="2" w:tplc="19F2AEEA">
      <w:numFmt w:val="bullet"/>
      <w:lvlText w:val="•"/>
      <w:lvlJc w:val="left"/>
      <w:pPr>
        <w:ind w:left="2240" w:hanging="361"/>
      </w:pPr>
      <w:rPr>
        <w:rFonts w:hint="default"/>
        <w:lang w:val="it-IT" w:eastAsia="en-US" w:bidi="ar-SA"/>
      </w:rPr>
    </w:lvl>
    <w:lvl w:ilvl="3" w:tplc="C178AB9A">
      <w:numFmt w:val="bullet"/>
      <w:lvlText w:val="•"/>
      <w:lvlJc w:val="left"/>
      <w:pPr>
        <w:ind w:left="3131" w:hanging="361"/>
      </w:pPr>
      <w:rPr>
        <w:rFonts w:hint="default"/>
        <w:lang w:val="it-IT" w:eastAsia="en-US" w:bidi="ar-SA"/>
      </w:rPr>
    </w:lvl>
    <w:lvl w:ilvl="4" w:tplc="E102B31E">
      <w:numFmt w:val="bullet"/>
      <w:lvlText w:val="•"/>
      <w:lvlJc w:val="left"/>
      <w:pPr>
        <w:ind w:left="4021" w:hanging="361"/>
      </w:pPr>
      <w:rPr>
        <w:rFonts w:hint="default"/>
        <w:lang w:val="it-IT" w:eastAsia="en-US" w:bidi="ar-SA"/>
      </w:rPr>
    </w:lvl>
    <w:lvl w:ilvl="5" w:tplc="379AA0AC">
      <w:numFmt w:val="bullet"/>
      <w:lvlText w:val="•"/>
      <w:lvlJc w:val="left"/>
      <w:pPr>
        <w:ind w:left="4912" w:hanging="361"/>
      </w:pPr>
      <w:rPr>
        <w:rFonts w:hint="default"/>
        <w:lang w:val="it-IT" w:eastAsia="en-US" w:bidi="ar-SA"/>
      </w:rPr>
    </w:lvl>
    <w:lvl w:ilvl="6" w:tplc="95C652B4">
      <w:numFmt w:val="bullet"/>
      <w:lvlText w:val="•"/>
      <w:lvlJc w:val="left"/>
      <w:pPr>
        <w:ind w:left="5802" w:hanging="361"/>
      </w:pPr>
      <w:rPr>
        <w:rFonts w:hint="default"/>
        <w:lang w:val="it-IT" w:eastAsia="en-US" w:bidi="ar-SA"/>
      </w:rPr>
    </w:lvl>
    <w:lvl w:ilvl="7" w:tplc="40EE54C6">
      <w:numFmt w:val="bullet"/>
      <w:lvlText w:val="•"/>
      <w:lvlJc w:val="left"/>
      <w:pPr>
        <w:ind w:left="6693" w:hanging="361"/>
      </w:pPr>
      <w:rPr>
        <w:rFonts w:hint="default"/>
        <w:lang w:val="it-IT" w:eastAsia="en-US" w:bidi="ar-SA"/>
      </w:rPr>
    </w:lvl>
    <w:lvl w:ilvl="8" w:tplc="87902E28">
      <w:numFmt w:val="bullet"/>
      <w:lvlText w:val="•"/>
      <w:lvlJc w:val="left"/>
      <w:pPr>
        <w:ind w:left="7583" w:hanging="361"/>
      </w:pPr>
      <w:rPr>
        <w:rFonts w:hint="default"/>
        <w:lang w:val="it-IT" w:eastAsia="en-US" w:bidi="ar-SA"/>
      </w:rPr>
    </w:lvl>
  </w:abstractNum>
  <w:abstractNum w:abstractNumId="9" w15:restartNumberingAfterBreak="0">
    <w:nsid w:val="35B80A23"/>
    <w:multiLevelType w:val="hybridMultilevel"/>
    <w:tmpl w:val="61A69AC8"/>
    <w:lvl w:ilvl="0" w:tplc="F41C66A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7B85900"/>
    <w:multiLevelType w:val="hybridMultilevel"/>
    <w:tmpl w:val="2C1A35EA"/>
    <w:lvl w:ilvl="0" w:tplc="BD980D30">
      <w:start w:val="1"/>
      <w:numFmt w:val="decimal"/>
      <w:lvlText w:val="%1."/>
      <w:lvlJc w:val="left"/>
      <w:pPr>
        <w:ind w:left="536" w:hanging="358"/>
      </w:pPr>
      <w:rPr>
        <w:rFonts w:ascii="Arial MT" w:eastAsia="Arial MT" w:hAnsi="Arial MT" w:cs="Arial MT" w:hint="default"/>
        <w:w w:val="100"/>
        <w:sz w:val="20"/>
        <w:szCs w:val="20"/>
        <w:lang w:val="it-IT" w:eastAsia="en-US" w:bidi="ar-SA"/>
      </w:rPr>
    </w:lvl>
    <w:lvl w:ilvl="1" w:tplc="2AE2957A">
      <w:start w:val="1"/>
      <w:numFmt w:val="lowerLetter"/>
      <w:lvlText w:val="%2)"/>
      <w:lvlJc w:val="left"/>
      <w:pPr>
        <w:ind w:left="1619" w:hanging="361"/>
      </w:pPr>
      <w:rPr>
        <w:rFonts w:ascii="Arial MT" w:eastAsia="Arial MT" w:hAnsi="Arial MT" w:cs="Arial MT" w:hint="default"/>
        <w:w w:val="100"/>
        <w:sz w:val="20"/>
        <w:szCs w:val="20"/>
        <w:lang w:val="it-IT" w:eastAsia="en-US" w:bidi="ar-SA"/>
      </w:rPr>
    </w:lvl>
    <w:lvl w:ilvl="2" w:tplc="D6C8324A">
      <w:numFmt w:val="bullet"/>
      <w:lvlText w:val="•"/>
      <w:lvlJc w:val="left"/>
      <w:pPr>
        <w:ind w:left="2480" w:hanging="361"/>
      </w:pPr>
      <w:rPr>
        <w:rFonts w:hint="default"/>
        <w:lang w:val="it-IT" w:eastAsia="en-US" w:bidi="ar-SA"/>
      </w:rPr>
    </w:lvl>
    <w:lvl w:ilvl="3" w:tplc="CEE255D0">
      <w:numFmt w:val="bullet"/>
      <w:lvlText w:val="•"/>
      <w:lvlJc w:val="left"/>
      <w:pPr>
        <w:ind w:left="3340" w:hanging="361"/>
      </w:pPr>
      <w:rPr>
        <w:rFonts w:hint="default"/>
        <w:lang w:val="it-IT" w:eastAsia="en-US" w:bidi="ar-SA"/>
      </w:rPr>
    </w:lvl>
    <w:lvl w:ilvl="4" w:tplc="90D22DF8">
      <w:numFmt w:val="bullet"/>
      <w:lvlText w:val="•"/>
      <w:lvlJc w:val="left"/>
      <w:pPr>
        <w:ind w:left="4201" w:hanging="361"/>
      </w:pPr>
      <w:rPr>
        <w:rFonts w:hint="default"/>
        <w:lang w:val="it-IT" w:eastAsia="en-US" w:bidi="ar-SA"/>
      </w:rPr>
    </w:lvl>
    <w:lvl w:ilvl="5" w:tplc="DA987648">
      <w:numFmt w:val="bullet"/>
      <w:lvlText w:val="•"/>
      <w:lvlJc w:val="left"/>
      <w:pPr>
        <w:ind w:left="5061" w:hanging="361"/>
      </w:pPr>
      <w:rPr>
        <w:rFonts w:hint="default"/>
        <w:lang w:val="it-IT" w:eastAsia="en-US" w:bidi="ar-SA"/>
      </w:rPr>
    </w:lvl>
    <w:lvl w:ilvl="6" w:tplc="22440CFE">
      <w:numFmt w:val="bullet"/>
      <w:lvlText w:val="•"/>
      <w:lvlJc w:val="left"/>
      <w:pPr>
        <w:ind w:left="5922" w:hanging="361"/>
      </w:pPr>
      <w:rPr>
        <w:rFonts w:hint="default"/>
        <w:lang w:val="it-IT" w:eastAsia="en-US" w:bidi="ar-SA"/>
      </w:rPr>
    </w:lvl>
    <w:lvl w:ilvl="7" w:tplc="AACA951A">
      <w:numFmt w:val="bullet"/>
      <w:lvlText w:val="•"/>
      <w:lvlJc w:val="left"/>
      <w:pPr>
        <w:ind w:left="6782" w:hanging="361"/>
      </w:pPr>
      <w:rPr>
        <w:rFonts w:hint="default"/>
        <w:lang w:val="it-IT" w:eastAsia="en-US" w:bidi="ar-SA"/>
      </w:rPr>
    </w:lvl>
    <w:lvl w:ilvl="8" w:tplc="AF389698">
      <w:numFmt w:val="bullet"/>
      <w:lvlText w:val="•"/>
      <w:lvlJc w:val="left"/>
      <w:pPr>
        <w:ind w:left="7643" w:hanging="361"/>
      </w:pPr>
      <w:rPr>
        <w:rFonts w:hint="default"/>
        <w:lang w:val="it-IT" w:eastAsia="en-US" w:bidi="ar-SA"/>
      </w:rPr>
    </w:lvl>
  </w:abstractNum>
  <w:abstractNum w:abstractNumId="11" w15:restartNumberingAfterBreak="0">
    <w:nsid w:val="3B01603B"/>
    <w:multiLevelType w:val="hybridMultilevel"/>
    <w:tmpl w:val="026E73DE"/>
    <w:lvl w:ilvl="0" w:tplc="669845FC">
      <w:numFmt w:val="bullet"/>
      <w:lvlText w:val="-"/>
      <w:lvlJc w:val="left"/>
      <w:pPr>
        <w:ind w:left="538" w:hanging="361"/>
      </w:pPr>
      <w:rPr>
        <w:rFonts w:ascii="Verdana" w:eastAsia="Verdana" w:hAnsi="Verdana" w:cs="Verdana" w:hint="default"/>
        <w:w w:val="100"/>
        <w:sz w:val="20"/>
        <w:szCs w:val="20"/>
        <w:lang w:val="it-IT" w:eastAsia="en-US" w:bidi="ar-SA"/>
      </w:rPr>
    </w:lvl>
    <w:lvl w:ilvl="1" w:tplc="2ACC1E9A">
      <w:numFmt w:val="bullet"/>
      <w:lvlText w:val="•"/>
      <w:lvlJc w:val="left"/>
      <w:pPr>
        <w:ind w:left="1422" w:hanging="361"/>
      </w:pPr>
      <w:rPr>
        <w:rFonts w:hint="default"/>
        <w:lang w:val="it-IT" w:eastAsia="en-US" w:bidi="ar-SA"/>
      </w:rPr>
    </w:lvl>
    <w:lvl w:ilvl="2" w:tplc="6478E292">
      <w:numFmt w:val="bullet"/>
      <w:lvlText w:val="•"/>
      <w:lvlJc w:val="left"/>
      <w:pPr>
        <w:ind w:left="2304" w:hanging="361"/>
      </w:pPr>
      <w:rPr>
        <w:rFonts w:hint="default"/>
        <w:lang w:val="it-IT" w:eastAsia="en-US" w:bidi="ar-SA"/>
      </w:rPr>
    </w:lvl>
    <w:lvl w:ilvl="3" w:tplc="BEAC5C78">
      <w:numFmt w:val="bullet"/>
      <w:lvlText w:val="•"/>
      <w:lvlJc w:val="left"/>
      <w:pPr>
        <w:ind w:left="3187" w:hanging="361"/>
      </w:pPr>
      <w:rPr>
        <w:rFonts w:hint="default"/>
        <w:lang w:val="it-IT" w:eastAsia="en-US" w:bidi="ar-SA"/>
      </w:rPr>
    </w:lvl>
    <w:lvl w:ilvl="4" w:tplc="E7566E38">
      <w:numFmt w:val="bullet"/>
      <w:lvlText w:val="•"/>
      <w:lvlJc w:val="left"/>
      <w:pPr>
        <w:ind w:left="4069" w:hanging="361"/>
      </w:pPr>
      <w:rPr>
        <w:rFonts w:hint="default"/>
        <w:lang w:val="it-IT" w:eastAsia="en-US" w:bidi="ar-SA"/>
      </w:rPr>
    </w:lvl>
    <w:lvl w:ilvl="5" w:tplc="C054072A">
      <w:numFmt w:val="bullet"/>
      <w:lvlText w:val="•"/>
      <w:lvlJc w:val="left"/>
      <w:pPr>
        <w:ind w:left="4952" w:hanging="361"/>
      </w:pPr>
      <w:rPr>
        <w:rFonts w:hint="default"/>
        <w:lang w:val="it-IT" w:eastAsia="en-US" w:bidi="ar-SA"/>
      </w:rPr>
    </w:lvl>
    <w:lvl w:ilvl="6" w:tplc="313E82FC">
      <w:numFmt w:val="bullet"/>
      <w:lvlText w:val="•"/>
      <w:lvlJc w:val="left"/>
      <w:pPr>
        <w:ind w:left="5834" w:hanging="361"/>
      </w:pPr>
      <w:rPr>
        <w:rFonts w:hint="default"/>
        <w:lang w:val="it-IT" w:eastAsia="en-US" w:bidi="ar-SA"/>
      </w:rPr>
    </w:lvl>
    <w:lvl w:ilvl="7" w:tplc="7F7C39A0">
      <w:numFmt w:val="bullet"/>
      <w:lvlText w:val="•"/>
      <w:lvlJc w:val="left"/>
      <w:pPr>
        <w:ind w:left="6717" w:hanging="361"/>
      </w:pPr>
      <w:rPr>
        <w:rFonts w:hint="default"/>
        <w:lang w:val="it-IT" w:eastAsia="en-US" w:bidi="ar-SA"/>
      </w:rPr>
    </w:lvl>
    <w:lvl w:ilvl="8" w:tplc="06181C1A">
      <w:numFmt w:val="bullet"/>
      <w:lvlText w:val="•"/>
      <w:lvlJc w:val="left"/>
      <w:pPr>
        <w:ind w:left="7599" w:hanging="361"/>
      </w:pPr>
      <w:rPr>
        <w:rFonts w:hint="default"/>
        <w:lang w:val="it-IT" w:eastAsia="en-US" w:bidi="ar-SA"/>
      </w:rPr>
    </w:lvl>
  </w:abstractNum>
  <w:abstractNum w:abstractNumId="12" w15:restartNumberingAfterBreak="0">
    <w:nsid w:val="3DBA5B45"/>
    <w:multiLevelType w:val="hybridMultilevel"/>
    <w:tmpl w:val="689CB76A"/>
    <w:lvl w:ilvl="0" w:tplc="14322E26">
      <w:start w:val="1"/>
      <w:numFmt w:val="decimal"/>
      <w:lvlText w:val="%1."/>
      <w:lvlJc w:val="left"/>
      <w:pPr>
        <w:ind w:left="538" w:hanging="361"/>
      </w:pPr>
      <w:rPr>
        <w:rFonts w:ascii="Arial MT" w:eastAsia="Arial MT" w:hAnsi="Arial MT" w:cs="Arial MT" w:hint="default"/>
        <w:w w:val="100"/>
        <w:sz w:val="20"/>
        <w:szCs w:val="20"/>
        <w:lang w:val="it-IT" w:eastAsia="en-US" w:bidi="ar-SA"/>
      </w:rPr>
    </w:lvl>
    <w:lvl w:ilvl="1" w:tplc="C3C874B2">
      <w:numFmt w:val="bullet"/>
      <w:lvlText w:val="•"/>
      <w:lvlJc w:val="left"/>
      <w:pPr>
        <w:ind w:left="1422" w:hanging="361"/>
      </w:pPr>
      <w:rPr>
        <w:rFonts w:hint="default"/>
        <w:lang w:val="it-IT" w:eastAsia="en-US" w:bidi="ar-SA"/>
      </w:rPr>
    </w:lvl>
    <w:lvl w:ilvl="2" w:tplc="2C82C0E8">
      <w:numFmt w:val="bullet"/>
      <w:lvlText w:val="•"/>
      <w:lvlJc w:val="left"/>
      <w:pPr>
        <w:ind w:left="2304" w:hanging="361"/>
      </w:pPr>
      <w:rPr>
        <w:rFonts w:hint="default"/>
        <w:lang w:val="it-IT" w:eastAsia="en-US" w:bidi="ar-SA"/>
      </w:rPr>
    </w:lvl>
    <w:lvl w:ilvl="3" w:tplc="381E4B88">
      <w:numFmt w:val="bullet"/>
      <w:lvlText w:val="•"/>
      <w:lvlJc w:val="left"/>
      <w:pPr>
        <w:ind w:left="3187" w:hanging="361"/>
      </w:pPr>
      <w:rPr>
        <w:rFonts w:hint="default"/>
        <w:lang w:val="it-IT" w:eastAsia="en-US" w:bidi="ar-SA"/>
      </w:rPr>
    </w:lvl>
    <w:lvl w:ilvl="4" w:tplc="FFBC9A84">
      <w:numFmt w:val="bullet"/>
      <w:lvlText w:val="•"/>
      <w:lvlJc w:val="left"/>
      <w:pPr>
        <w:ind w:left="4069" w:hanging="361"/>
      </w:pPr>
      <w:rPr>
        <w:rFonts w:hint="default"/>
        <w:lang w:val="it-IT" w:eastAsia="en-US" w:bidi="ar-SA"/>
      </w:rPr>
    </w:lvl>
    <w:lvl w:ilvl="5" w:tplc="5DD65962">
      <w:numFmt w:val="bullet"/>
      <w:lvlText w:val="•"/>
      <w:lvlJc w:val="left"/>
      <w:pPr>
        <w:ind w:left="4952" w:hanging="361"/>
      </w:pPr>
      <w:rPr>
        <w:rFonts w:hint="default"/>
        <w:lang w:val="it-IT" w:eastAsia="en-US" w:bidi="ar-SA"/>
      </w:rPr>
    </w:lvl>
    <w:lvl w:ilvl="6" w:tplc="9E082638">
      <w:numFmt w:val="bullet"/>
      <w:lvlText w:val="•"/>
      <w:lvlJc w:val="left"/>
      <w:pPr>
        <w:ind w:left="5834" w:hanging="361"/>
      </w:pPr>
      <w:rPr>
        <w:rFonts w:hint="default"/>
        <w:lang w:val="it-IT" w:eastAsia="en-US" w:bidi="ar-SA"/>
      </w:rPr>
    </w:lvl>
    <w:lvl w:ilvl="7" w:tplc="BC90548A">
      <w:numFmt w:val="bullet"/>
      <w:lvlText w:val="•"/>
      <w:lvlJc w:val="left"/>
      <w:pPr>
        <w:ind w:left="6717" w:hanging="361"/>
      </w:pPr>
      <w:rPr>
        <w:rFonts w:hint="default"/>
        <w:lang w:val="it-IT" w:eastAsia="en-US" w:bidi="ar-SA"/>
      </w:rPr>
    </w:lvl>
    <w:lvl w:ilvl="8" w:tplc="AF18B0C2">
      <w:numFmt w:val="bullet"/>
      <w:lvlText w:val="•"/>
      <w:lvlJc w:val="left"/>
      <w:pPr>
        <w:ind w:left="7599" w:hanging="361"/>
      </w:pPr>
      <w:rPr>
        <w:rFonts w:hint="default"/>
        <w:lang w:val="it-IT" w:eastAsia="en-US" w:bidi="ar-SA"/>
      </w:rPr>
    </w:lvl>
  </w:abstractNum>
  <w:abstractNum w:abstractNumId="13" w15:restartNumberingAfterBreak="0">
    <w:nsid w:val="48CC7C49"/>
    <w:multiLevelType w:val="hybridMultilevel"/>
    <w:tmpl w:val="B748BCF0"/>
    <w:lvl w:ilvl="0" w:tplc="C17E851C">
      <w:start w:val="1"/>
      <w:numFmt w:val="decimal"/>
      <w:lvlText w:val="%1."/>
      <w:lvlJc w:val="left"/>
      <w:pPr>
        <w:ind w:left="538" w:hanging="361"/>
      </w:pPr>
      <w:rPr>
        <w:rFonts w:ascii="Arial MT" w:eastAsia="Arial MT" w:hAnsi="Arial MT" w:cs="Arial MT" w:hint="default"/>
        <w:w w:val="100"/>
        <w:sz w:val="20"/>
        <w:szCs w:val="20"/>
        <w:lang w:val="it-IT" w:eastAsia="en-US" w:bidi="ar-SA"/>
      </w:rPr>
    </w:lvl>
    <w:lvl w:ilvl="1" w:tplc="1BCA7E40">
      <w:numFmt w:val="bullet"/>
      <w:lvlText w:val="•"/>
      <w:lvlJc w:val="left"/>
      <w:pPr>
        <w:ind w:left="1422" w:hanging="361"/>
      </w:pPr>
      <w:rPr>
        <w:rFonts w:hint="default"/>
        <w:lang w:val="it-IT" w:eastAsia="en-US" w:bidi="ar-SA"/>
      </w:rPr>
    </w:lvl>
    <w:lvl w:ilvl="2" w:tplc="BB6CB57C">
      <w:numFmt w:val="bullet"/>
      <w:lvlText w:val="•"/>
      <w:lvlJc w:val="left"/>
      <w:pPr>
        <w:ind w:left="2304" w:hanging="361"/>
      </w:pPr>
      <w:rPr>
        <w:rFonts w:hint="default"/>
        <w:lang w:val="it-IT" w:eastAsia="en-US" w:bidi="ar-SA"/>
      </w:rPr>
    </w:lvl>
    <w:lvl w:ilvl="3" w:tplc="F9443484">
      <w:numFmt w:val="bullet"/>
      <w:lvlText w:val="•"/>
      <w:lvlJc w:val="left"/>
      <w:pPr>
        <w:ind w:left="3187" w:hanging="361"/>
      </w:pPr>
      <w:rPr>
        <w:rFonts w:hint="default"/>
        <w:lang w:val="it-IT" w:eastAsia="en-US" w:bidi="ar-SA"/>
      </w:rPr>
    </w:lvl>
    <w:lvl w:ilvl="4" w:tplc="2FF8A7A2">
      <w:numFmt w:val="bullet"/>
      <w:lvlText w:val="•"/>
      <w:lvlJc w:val="left"/>
      <w:pPr>
        <w:ind w:left="4069" w:hanging="361"/>
      </w:pPr>
      <w:rPr>
        <w:rFonts w:hint="default"/>
        <w:lang w:val="it-IT" w:eastAsia="en-US" w:bidi="ar-SA"/>
      </w:rPr>
    </w:lvl>
    <w:lvl w:ilvl="5" w:tplc="7AF43E58">
      <w:numFmt w:val="bullet"/>
      <w:lvlText w:val="•"/>
      <w:lvlJc w:val="left"/>
      <w:pPr>
        <w:ind w:left="4952" w:hanging="361"/>
      </w:pPr>
      <w:rPr>
        <w:rFonts w:hint="default"/>
        <w:lang w:val="it-IT" w:eastAsia="en-US" w:bidi="ar-SA"/>
      </w:rPr>
    </w:lvl>
    <w:lvl w:ilvl="6" w:tplc="15B4109C">
      <w:numFmt w:val="bullet"/>
      <w:lvlText w:val="•"/>
      <w:lvlJc w:val="left"/>
      <w:pPr>
        <w:ind w:left="5834" w:hanging="361"/>
      </w:pPr>
      <w:rPr>
        <w:rFonts w:hint="default"/>
        <w:lang w:val="it-IT" w:eastAsia="en-US" w:bidi="ar-SA"/>
      </w:rPr>
    </w:lvl>
    <w:lvl w:ilvl="7" w:tplc="A7527AD8">
      <w:numFmt w:val="bullet"/>
      <w:lvlText w:val="•"/>
      <w:lvlJc w:val="left"/>
      <w:pPr>
        <w:ind w:left="6717" w:hanging="361"/>
      </w:pPr>
      <w:rPr>
        <w:rFonts w:hint="default"/>
        <w:lang w:val="it-IT" w:eastAsia="en-US" w:bidi="ar-SA"/>
      </w:rPr>
    </w:lvl>
    <w:lvl w:ilvl="8" w:tplc="2AEADE96">
      <w:numFmt w:val="bullet"/>
      <w:lvlText w:val="•"/>
      <w:lvlJc w:val="left"/>
      <w:pPr>
        <w:ind w:left="7599" w:hanging="361"/>
      </w:pPr>
      <w:rPr>
        <w:rFonts w:hint="default"/>
        <w:lang w:val="it-IT" w:eastAsia="en-US" w:bidi="ar-SA"/>
      </w:rPr>
    </w:lvl>
  </w:abstractNum>
  <w:abstractNum w:abstractNumId="14" w15:restartNumberingAfterBreak="0">
    <w:nsid w:val="494A6EDF"/>
    <w:multiLevelType w:val="hybridMultilevel"/>
    <w:tmpl w:val="5E78A8D4"/>
    <w:lvl w:ilvl="0" w:tplc="46361356">
      <w:start w:val="1"/>
      <w:numFmt w:val="decimal"/>
      <w:lvlText w:val="%1."/>
      <w:lvlJc w:val="left"/>
      <w:pPr>
        <w:ind w:left="538" w:hanging="361"/>
      </w:pPr>
      <w:rPr>
        <w:rFonts w:ascii="Arial MT" w:eastAsia="Arial MT" w:hAnsi="Arial MT" w:cs="Arial MT" w:hint="default"/>
        <w:spacing w:val="-1"/>
        <w:w w:val="100"/>
        <w:sz w:val="20"/>
        <w:szCs w:val="20"/>
        <w:lang w:val="it-IT" w:eastAsia="en-US" w:bidi="ar-SA"/>
      </w:rPr>
    </w:lvl>
    <w:lvl w:ilvl="1" w:tplc="46D861A6">
      <w:numFmt w:val="bullet"/>
      <w:lvlText w:val="-"/>
      <w:lvlJc w:val="left"/>
      <w:pPr>
        <w:ind w:left="1009" w:hanging="122"/>
      </w:pPr>
      <w:rPr>
        <w:rFonts w:ascii="Arial MT" w:eastAsia="Arial MT" w:hAnsi="Arial MT" w:cs="Arial MT" w:hint="default"/>
        <w:w w:val="100"/>
        <w:sz w:val="20"/>
        <w:szCs w:val="20"/>
        <w:lang w:val="it-IT" w:eastAsia="en-US" w:bidi="ar-SA"/>
      </w:rPr>
    </w:lvl>
    <w:lvl w:ilvl="2" w:tplc="9D9ACC4E">
      <w:numFmt w:val="bullet"/>
      <w:lvlText w:val="•"/>
      <w:lvlJc w:val="left"/>
      <w:pPr>
        <w:ind w:left="1929" w:hanging="122"/>
      </w:pPr>
      <w:rPr>
        <w:rFonts w:hint="default"/>
        <w:lang w:val="it-IT" w:eastAsia="en-US" w:bidi="ar-SA"/>
      </w:rPr>
    </w:lvl>
    <w:lvl w:ilvl="3" w:tplc="8758CD1A">
      <w:numFmt w:val="bullet"/>
      <w:lvlText w:val="•"/>
      <w:lvlJc w:val="left"/>
      <w:pPr>
        <w:ind w:left="2858" w:hanging="122"/>
      </w:pPr>
      <w:rPr>
        <w:rFonts w:hint="default"/>
        <w:lang w:val="it-IT" w:eastAsia="en-US" w:bidi="ar-SA"/>
      </w:rPr>
    </w:lvl>
    <w:lvl w:ilvl="4" w:tplc="F7228994">
      <w:numFmt w:val="bullet"/>
      <w:lvlText w:val="•"/>
      <w:lvlJc w:val="left"/>
      <w:pPr>
        <w:ind w:left="3788" w:hanging="122"/>
      </w:pPr>
      <w:rPr>
        <w:rFonts w:hint="default"/>
        <w:lang w:val="it-IT" w:eastAsia="en-US" w:bidi="ar-SA"/>
      </w:rPr>
    </w:lvl>
    <w:lvl w:ilvl="5" w:tplc="9D869A06">
      <w:numFmt w:val="bullet"/>
      <w:lvlText w:val="•"/>
      <w:lvlJc w:val="left"/>
      <w:pPr>
        <w:ind w:left="4717" w:hanging="122"/>
      </w:pPr>
      <w:rPr>
        <w:rFonts w:hint="default"/>
        <w:lang w:val="it-IT" w:eastAsia="en-US" w:bidi="ar-SA"/>
      </w:rPr>
    </w:lvl>
    <w:lvl w:ilvl="6" w:tplc="6BEC95EC">
      <w:numFmt w:val="bullet"/>
      <w:lvlText w:val="•"/>
      <w:lvlJc w:val="left"/>
      <w:pPr>
        <w:ind w:left="5646" w:hanging="122"/>
      </w:pPr>
      <w:rPr>
        <w:rFonts w:hint="default"/>
        <w:lang w:val="it-IT" w:eastAsia="en-US" w:bidi="ar-SA"/>
      </w:rPr>
    </w:lvl>
    <w:lvl w:ilvl="7" w:tplc="2B42E952">
      <w:numFmt w:val="bullet"/>
      <w:lvlText w:val="•"/>
      <w:lvlJc w:val="left"/>
      <w:pPr>
        <w:ind w:left="6576" w:hanging="122"/>
      </w:pPr>
      <w:rPr>
        <w:rFonts w:hint="default"/>
        <w:lang w:val="it-IT" w:eastAsia="en-US" w:bidi="ar-SA"/>
      </w:rPr>
    </w:lvl>
    <w:lvl w:ilvl="8" w:tplc="7C6464AA">
      <w:numFmt w:val="bullet"/>
      <w:lvlText w:val="•"/>
      <w:lvlJc w:val="left"/>
      <w:pPr>
        <w:ind w:left="7505" w:hanging="122"/>
      </w:pPr>
      <w:rPr>
        <w:rFonts w:hint="default"/>
        <w:lang w:val="it-IT" w:eastAsia="en-US" w:bidi="ar-SA"/>
      </w:rPr>
    </w:lvl>
  </w:abstractNum>
  <w:abstractNum w:abstractNumId="15" w15:restartNumberingAfterBreak="0">
    <w:nsid w:val="4AF84EED"/>
    <w:multiLevelType w:val="hybridMultilevel"/>
    <w:tmpl w:val="2EEA2F96"/>
    <w:lvl w:ilvl="0" w:tplc="DB68BE54">
      <w:start w:val="1"/>
      <w:numFmt w:val="decimal"/>
      <w:lvlText w:val="%1."/>
      <w:lvlJc w:val="left"/>
      <w:pPr>
        <w:ind w:left="538" w:hanging="361"/>
      </w:pPr>
      <w:rPr>
        <w:rFonts w:ascii="Arial MT" w:eastAsia="Arial MT" w:hAnsi="Arial MT" w:cs="Arial MT" w:hint="default"/>
        <w:spacing w:val="-1"/>
        <w:w w:val="100"/>
        <w:sz w:val="20"/>
        <w:szCs w:val="20"/>
        <w:lang w:val="it-IT" w:eastAsia="en-US" w:bidi="ar-SA"/>
      </w:rPr>
    </w:lvl>
    <w:lvl w:ilvl="1" w:tplc="48EA8C7A">
      <w:start w:val="1"/>
      <w:numFmt w:val="lowerLetter"/>
      <w:lvlText w:val="%2."/>
      <w:lvlJc w:val="left"/>
      <w:pPr>
        <w:ind w:left="967" w:hanging="222"/>
      </w:pPr>
      <w:rPr>
        <w:rFonts w:ascii="Arial MT" w:eastAsia="Arial MT" w:hAnsi="Arial MT" w:cs="Arial MT" w:hint="default"/>
        <w:spacing w:val="-1"/>
        <w:w w:val="100"/>
        <w:sz w:val="20"/>
        <w:szCs w:val="20"/>
        <w:lang w:val="it-IT" w:eastAsia="en-US" w:bidi="ar-SA"/>
      </w:rPr>
    </w:lvl>
    <w:lvl w:ilvl="2" w:tplc="C8340906">
      <w:numFmt w:val="bullet"/>
      <w:lvlText w:val="•"/>
      <w:lvlJc w:val="left"/>
      <w:pPr>
        <w:ind w:left="1893" w:hanging="222"/>
      </w:pPr>
      <w:rPr>
        <w:rFonts w:hint="default"/>
        <w:lang w:val="it-IT" w:eastAsia="en-US" w:bidi="ar-SA"/>
      </w:rPr>
    </w:lvl>
    <w:lvl w:ilvl="3" w:tplc="AF409DAE">
      <w:numFmt w:val="bullet"/>
      <w:lvlText w:val="•"/>
      <w:lvlJc w:val="left"/>
      <w:pPr>
        <w:ind w:left="2827" w:hanging="222"/>
      </w:pPr>
      <w:rPr>
        <w:rFonts w:hint="default"/>
        <w:lang w:val="it-IT" w:eastAsia="en-US" w:bidi="ar-SA"/>
      </w:rPr>
    </w:lvl>
    <w:lvl w:ilvl="4" w:tplc="8FAE793A">
      <w:numFmt w:val="bullet"/>
      <w:lvlText w:val="•"/>
      <w:lvlJc w:val="left"/>
      <w:pPr>
        <w:ind w:left="3761" w:hanging="222"/>
      </w:pPr>
      <w:rPr>
        <w:rFonts w:hint="default"/>
        <w:lang w:val="it-IT" w:eastAsia="en-US" w:bidi="ar-SA"/>
      </w:rPr>
    </w:lvl>
    <w:lvl w:ilvl="5" w:tplc="3FD8D092">
      <w:numFmt w:val="bullet"/>
      <w:lvlText w:val="•"/>
      <w:lvlJc w:val="left"/>
      <w:pPr>
        <w:ind w:left="4695" w:hanging="222"/>
      </w:pPr>
      <w:rPr>
        <w:rFonts w:hint="default"/>
        <w:lang w:val="it-IT" w:eastAsia="en-US" w:bidi="ar-SA"/>
      </w:rPr>
    </w:lvl>
    <w:lvl w:ilvl="6" w:tplc="E94CC1F6">
      <w:numFmt w:val="bullet"/>
      <w:lvlText w:val="•"/>
      <w:lvlJc w:val="left"/>
      <w:pPr>
        <w:ind w:left="5629" w:hanging="222"/>
      </w:pPr>
      <w:rPr>
        <w:rFonts w:hint="default"/>
        <w:lang w:val="it-IT" w:eastAsia="en-US" w:bidi="ar-SA"/>
      </w:rPr>
    </w:lvl>
    <w:lvl w:ilvl="7" w:tplc="8B2451F0">
      <w:numFmt w:val="bullet"/>
      <w:lvlText w:val="•"/>
      <w:lvlJc w:val="left"/>
      <w:pPr>
        <w:ind w:left="6562" w:hanging="222"/>
      </w:pPr>
      <w:rPr>
        <w:rFonts w:hint="default"/>
        <w:lang w:val="it-IT" w:eastAsia="en-US" w:bidi="ar-SA"/>
      </w:rPr>
    </w:lvl>
    <w:lvl w:ilvl="8" w:tplc="BD5610A8">
      <w:numFmt w:val="bullet"/>
      <w:lvlText w:val="•"/>
      <w:lvlJc w:val="left"/>
      <w:pPr>
        <w:ind w:left="7496" w:hanging="222"/>
      </w:pPr>
      <w:rPr>
        <w:rFonts w:hint="default"/>
        <w:lang w:val="it-IT" w:eastAsia="en-US" w:bidi="ar-SA"/>
      </w:rPr>
    </w:lvl>
  </w:abstractNum>
  <w:abstractNum w:abstractNumId="16" w15:restartNumberingAfterBreak="0">
    <w:nsid w:val="4E857CF2"/>
    <w:multiLevelType w:val="hybridMultilevel"/>
    <w:tmpl w:val="58FAF5B8"/>
    <w:lvl w:ilvl="0" w:tplc="4C5E1CD4">
      <w:start w:val="1"/>
      <w:numFmt w:val="decimal"/>
      <w:lvlText w:val="%1."/>
      <w:lvlJc w:val="left"/>
      <w:pPr>
        <w:ind w:left="538" w:hanging="361"/>
      </w:pPr>
      <w:rPr>
        <w:rFonts w:ascii="Arial MT" w:eastAsia="Arial MT" w:hAnsi="Arial MT" w:cs="Arial MT" w:hint="default"/>
        <w:w w:val="100"/>
        <w:sz w:val="20"/>
        <w:szCs w:val="20"/>
        <w:lang w:val="it-IT" w:eastAsia="en-US" w:bidi="ar-SA"/>
      </w:rPr>
    </w:lvl>
    <w:lvl w:ilvl="1" w:tplc="507C1370">
      <w:numFmt w:val="bullet"/>
      <w:lvlText w:val="•"/>
      <w:lvlJc w:val="left"/>
      <w:pPr>
        <w:ind w:left="1422" w:hanging="361"/>
      </w:pPr>
      <w:rPr>
        <w:rFonts w:hint="default"/>
        <w:lang w:val="it-IT" w:eastAsia="en-US" w:bidi="ar-SA"/>
      </w:rPr>
    </w:lvl>
    <w:lvl w:ilvl="2" w:tplc="252EE34E">
      <w:numFmt w:val="bullet"/>
      <w:lvlText w:val="•"/>
      <w:lvlJc w:val="left"/>
      <w:pPr>
        <w:ind w:left="2304" w:hanging="361"/>
      </w:pPr>
      <w:rPr>
        <w:rFonts w:hint="default"/>
        <w:lang w:val="it-IT" w:eastAsia="en-US" w:bidi="ar-SA"/>
      </w:rPr>
    </w:lvl>
    <w:lvl w:ilvl="3" w:tplc="C0AC2C82">
      <w:numFmt w:val="bullet"/>
      <w:lvlText w:val="•"/>
      <w:lvlJc w:val="left"/>
      <w:pPr>
        <w:ind w:left="3187" w:hanging="361"/>
      </w:pPr>
      <w:rPr>
        <w:rFonts w:hint="default"/>
        <w:lang w:val="it-IT" w:eastAsia="en-US" w:bidi="ar-SA"/>
      </w:rPr>
    </w:lvl>
    <w:lvl w:ilvl="4" w:tplc="DD848DA0">
      <w:numFmt w:val="bullet"/>
      <w:lvlText w:val="•"/>
      <w:lvlJc w:val="left"/>
      <w:pPr>
        <w:ind w:left="4069" w:hanging="361"/>
      </w:pPr>
      <w:rPr>
        <w:rFonts w:hint="default"/>
        <w:lang w:val="it-IT" w:eastAsia="en-US" w:bidi="ar-SA"/>
      </w:rPr>
    </w:lvl>
    <w:lvl w:ilvl="5" w:tplc="9FC84F5C">
      <w:numFmt w:val="bullet"/>
      <w:lvlText w:val="•"/>
      <w:lvlJc w:val="left"/>
      <w:pPr>
        <w:ind w:left="4952" w:hanging="361"/>
      </w:pPr>
      <w:rPr>
        <w:rFonts w:hint="default"/>
        <w:lang w:val="it-IT" w:eastAsia="en-US" w:bidi="ar-SA"/>
      </w:rPr>
    </w:lvl>
    <w:lvl w:ilvl="6" w:tplc="095C6206">
      <w:numFmt w:val="bullet"/>
      <w:lvlText w:val="•"/>
      <w:lvlJc w:val="left"/>
      <w:pPr>
        <w:ind w:left="5834" w:hanging="361"/>
      </w:pPr>
      <w:rPr>
        <w:rFonts w:hint="default"/>
        <w:lang w:val="it-IT" w:eastAsia="en-US" w:bidi="ar-SA"/>
      </w:rPr>
    </w:lvl>
    <w:lvl w:ilvl="7" w:tplc="DD80FA1A">
      <w:numFmt w:val="bullet"/>
      <w:lvlText w:val="•"/>
      <w:lvlJc w:val="left"/>
      <w:pPr>
        <w:ind w:left="6717" w:hanging="361"/>
      </w:pPr>
      <w:rPr>
        <w:rFonts w:hint="default"/>
        <w:lang w:val="it-IT" w:eastAsia="en-US" w:bidi="ar-SA"/>
      </w:rPr>
    </w:lvl>
    <w:lvl w:ilvl="8" w:tplc="456A7B50">
      <w:numFmt w:val="bullet"/>
      <w:lvlText w:val="•"/>
      <w:lvlJc w:val="left"/>
      <w:pPr>
        <w:ind w:left="7599" w:hanging="361"/>
      </w:pPr>
      <w:rPr>
        <w:rFonts w:hint="default"/>
        <w:lang w:val="it-IT" w:eastAsia="en-US" w:bidi="ar-SA"/>
      </w:rPr>
    </w:lvl>
  </w:abstractNum>
  <w:abstractNum w:abstractNumId="17" w15:restartNumberingAfterBreak="0">
    <w:nsid w:val="546E57B1"/>
    <w:multiLevelType w:val="hybridMultilevel"/>
    <w:tmpl w:val="ADC272BE"/>
    <w:lvl w:ilvl="0" w:tplc="86A84D3E">
      <w:start w:val="1"/>
      <w:numFmt w:val="decimal"/>
      <w:lvlText w:val="%1."/>
      <w:lvlJc w:val="left"/>
      <w:pPr>
        <w:ind w:left="538" w:hanging="361"/>
      </w:pPr>
      <w:rPr>
        <w:rFonts w:ascii="Arial MT" w:eastAsia="Arial MT" w:hAnsi="Arial MT" w:cs="Arial MT" w:hint="default"/>
        <w:spacing w:val="-1"/>
        <w:w w:val="100"/>
        <w:sz w:val="20"/>
        <w:szCs w:val="20"/>
        <w:lang w:val="it-IT" w:eastAsia="en-US" w:bidi="ar-SA"/>
      </w:rPr>
    </w:lvl>
    <w:lvl w:ilvl="1" w:tplc="9AB6AC66">
      <w:numFmt w:val="bullet"/>
      <w:lvlText w:val="•"/>
      <w:lvlJc w:val="left"/>
      <w:pPr>
        <w:ind w:left="1422" w:hanging="361"/>
      </w:pPr>
      <w:rPr>
        <w:rFonts w:hint="default"/>
        <w:lang w:val="it-IT" w:eastAsia="en-US" w:bidi="ar-SA"/>
      </w:rPr>
    </w:lvl>
    <w:lvl w:ilvl="2" w:tplc="47C8553A">
      <w:numFmt w:val="bullet"/>
      <w:lvlText w:val="•"/>
      <w:lvlJc w:val="left"/>
      <w:pPr>
        <w:ind w:left="2304" w:hanging="361"/>
      </w:pPr>
      <w:rPr>
        <w:rFonts w:hint="default"/>
        <w:lang w:val="it-IT" w:eastAsia="en-US" w:bidi="ar-SA"/>
      </w:rPr>
    </w:lvl>
    <w:lvl w:ilvl="3" w:tplc="1DF24E34">
      <w:numFmt w:val="bullet"/>
      <w:lvlText w:val="•"/>
      <w:lvlJc w:val="left"/>
      <w:pPr>
        <w:ind w:left="3187" w:hanging="361"/>
      </w:pPr>
      <w:rPr>
        <w:rFonts w:hint="default"/>
        <w:lang w:val="it-IT" w:eastAsia="en-US" w:bidi="ar-SA"/>
      </w:rPr>
    </w:lvl>
    <w:lvl w:ilvl="4" w:tplc="AAE8F5A0">
      <w:numFmt w:val="bullet"/>
      <w:lvlText w:val="•"/>
      <w:lvlJc w:val="left"/>
      <w:pPr>
        <w:ind w:left="4069" w:hanging="361"/>
      </w:pPr>
      <w:rPr>
        <w:rFonts w:hint="default"/>
        <w:lang w:val="it-IT" w:eastAsia="en-US" w:bidi="ar-SA"/>
      </w:rPr>
    </w:lvl>
    <w:lvl w:ilvl="5" w:tplc="809440B2">
      <w:numFmt w:val="bullet"/>
      <w:lvlText w:val="•"/>
      <w:lvlJc w:val="left"/>
      <w:pPr>
        <w:ind w:left="4952" w:hanging="361"/>
      </w:pPr>
      <w:rPr>
        <w:rFonts w:hint="default"/>
        <w:lang w:val="it-IT" w:eastAsia="en-US" w:bidi="ar-SA"/>
      </w:rPr>
    </w:lvl>
    <w:lvl w:ilvl="6" w:tplc="6CCEAAC2">
      <w:numFmt w:val="bullet"/>
      <w:lvlText w:val="•"/>
      <w:lvlJc w:val="left"/>
      <w:pPr>
        <w:ind w:left="5834" w:hanging="361"/>
      </w:pPr>
      <w:rPr>
        <w:rFonts w:hint="default"/>
        <w:lang w:val="it-IT" w:eastAsia="en-US" w:bidi="ar-SA"/>
      </w:rPr>
    </w:lvl>
    <w:lvl w:ilvl="7" w:tplc="7A8EFBD8">
      <w:numFmt w:val="bullet"/>
      <w:lvlText w:val="•"/>
      <w:lvlJc w:val="left"/>
      <w:pPr>
        <w:ind w:left="6717" w:hanging="361"/>
      </w:pPr>
      <w:rPr>
        <w:rFonts w:hint="default"/>
        <w:lang w:val="it-IT" w:eastAsia="en-US" w:bidi="ar-SA"/>
      </w:rPr>
    </w:lvl>
    <w:lvl w:ilvl="8" w:tplc="4DEE33B0">
      <w:numFmt w:val="bullet"/>
      <w:lvlText w:val="•"/>
      <w:lvlJc w:val="left"/>
      <w:pPr>
        <w:ind w:left="7599" w:hanging="361"/>
      </w:pPr>
      <w:rPr>
        <w:rFonts w:hint="default"/>
        <w:lang w:val="it-IT" w:eastAsia="en-US" w:bidi="ar-SA"/>
      </w:rPr>
    </w:lvl>
  </w:abstractNum>
  <w:abstractNum w:abstractNumId="18" w15:restartNumberingAfterBreak="0">
    <w:nsid w:val="57011880"/>
    <w:multiLevelType w:val="hybridMultilevel"/>
    <w:tmpl w:val="3DCE5398"/>
    <w:lvl w:ilvl="0" w:tplc="67349DCC">
      <w:start w:val="1"/>
      <w:numFmt w:val="decimal"/>
      <w:lvlText w:val="%1."/>
      <w:lvlJc w:val="left"/>
      <w:pPr>
        <w:ind w:left="538" w:hanging="360"/>
      </w:pPr>
      <w:rPr>
        <w:rFonts w:ascii="Arial MT" w:eastAsia="Arial MT" w:hAnsi="Arial MT" w:cs="Arial MT" w:hint="default"/>
        <w:w w:val="99"/>
        <w:sz w:val="19"/>
        <w:szCs w:val="19"/>
        <w:lang w:val="it-IT" w:eastAsia="en-US" w:bidi="ar-SA"/>
      </w:rPr>
    </w:lvl>
    <w:lvl w:ilvl="1" w:tplc="14125DA2">
      <w:numFmt w:val="bullet"/>
      <w:lvlText w:val="•"/>
      <w:lvlJc w:val="left"/>
      <w:pPr>
        <w:ind w:left="660" w:hanging="360"/>
      </w:pPr>
      <w:rPr>
        <w:rFonts w:hint="default"/>
        <w:lang w:val="it-IT" w:eastAsia="en-US" w:bidi="ar-SA"/>
      </w:rPr>
    </w:lvl>
    <w:lvl w:ilvl="2" w:tplc="84B0D598">
      <w:numFmt w:val="bullet"/>
      <w:lvlText w:val="•"/>
      <w:lvlJc w:val="left"/>
      <w:pPr>
        <w:ind w:left="1627" w:hanging="360"/>
      </w:pPr>
      <w:rPr>
        <w:rFonts w:hint="default"/>
        <w:lang w:val="it-IT" w:eastAsia="en-US" w:bidi="ar-SA"/>
      </w:rPr>
    </w:lvl>
    <w:lvl w:ilvl="3" w:tplc="C1B85B04">
      <w:numFmt w:val="bullet"/>
      <w:lvlText w:val="•"/>
      <w:lvlJc w:val="left"/>
      <w:pPr>
        <w:ind w:left="2594" w:hanging="360"/>
      </w:pPr>
      <w:rPr>
        <w:rFonts w:hint="default"/>
        <w:lang w:val="it-IT" w:eastAsia="en-US" w:bidi="ar-SA"/>
      </w:rPr>
    </w:lvl>
    <w:lvl w:ilvl="4" w:tplc="2C7C060C">
      <w:numFmt w:val="bullet"/>
      <w:lvlText w:val="•"/>
      <w:lvlJc w:val="left"/>
      <w:pPr>
        <w:ind w:left="3561" w:hanging="360"/>
      </w:pPr>
      <w:rPr>
        <w:rFonts w:hint="default"/>
        <w:lang w:val="it-IT" w:eastAsia="en-US" w:bidi="ar-SA"/>
      </w:rPr>
    </w:lvl>
    <w:lvl w:ilvl="5" w:tplc="7EAE3E7E">
      <w:numFmt w:val="bullet"/>
      <w:lvlText w:val="•"/>
      <w:lvlJc w:val="left"/>
      <w:pPr>
        <w:ind w:left="4528" w:hanging="360"/>
      </w:pPr>
      <w:rPr>
        <w:rFonts w:hint="default"/>
        <w:lang w:val="it-IT" w:eastAsia="en-US" w:bidi="ar-SA"/>
      </w:rPr>
    </w:lvl>
    <w:lvl w:ilvl="6" w:tplc="B1EC514C">
      <w:numFmt w:val="bullet"/>
      <w:lvlText w:val="•"/>
      <w:lvlJc w:val="left"/>
      <w:pPr>
        <w:ind w:left="5495" w:hanging="360"/>
      </w:pPr>
      <w:rPr>
        <w:rFonts w:hint="default"/>
        <w:lang w:val="it-IT" w:eastAsia="en-US" w:bidi="ar-SA"/>
      </w:rPr>
    </w:lvl>
    <w:lvl w:ilvl="7" w:tplc="4DFADA3E">
      <w:numFmt w:val="bullet"/>
      <w:lvlText w:val="•"/>
      <w:lvlJc w:val="left"/>
      <w:pPr>
        <w:ind w:left="6462" w:hanging="360"/>
      </w:pPr>
      <w:rPr>
        <w:rFonts w:hint="default"/>
        <w:lang w:val="it-IT" w:eastAsia="en-US" w:bidi="ar-SA"/>
      </w:rPr>
    </w:lvl>
    <w:lvl w:ilvl="8" w:tplc="1E88960A">
      <w:numFmt w:val="bullet"/>
      <w:lvlText w:val="•"/>
      <w:lvlJc w:val="left"/>
      <w:pPr>
        <w:ind w:left="7430" w:hanging="360"/>
      </w:pPr>
      <w:rPr>
        <w:rFonts w:hint="default"/>
        <w:lang w:val="it-IT" w:eastAsia="en-US" w:bidi="ar-SA"/>
      </w:rPr>
    </w:lvl>
  </w:abstractNum>
  <w:abstractNum w:abstractNumId="19" w15:restartNumberingAfterBreak="0">
    <w:nsid w:val="5FC83511"/>
    <w:multiLevelType w:val="hybridMultilevel"/>
    <w:tmpl w:val="06A2CE1E"/>
    <w:lvl w:ilvl="0" w:tplc="E4B20E3C">
      <w:start w:val="1"/>
      <w:numFmt w:val="decimal"/>
      <w:lvlText w:val="%1."/>
      <w:lvlJc w:val="left"/>
      <w:pPr>
        <w:ind w:left="462" w:hanging="285"/>
      </w:pPr>
      <w:rPr>
        <w:rFonts w:ascii="Arial MT" w:eastAsia="Arial MT" w:hAnsi="Arial MT" w:cs="Arial MT" w:hint="default"/>
        <w:w w:val="100"/>
        <w:sz w:val="20"/>
        <w:szCs w:val="20"/>
        <w:lang w:val="it-IT" w:eastAsia="en-US" w:bidi="ar-SA"/>
      </w:rPr>
    </w:lvl>
    <w:lvl w:ilvl="1" w:tplc="6D04C4FA">
      <w:numFmt w:val="bullet"/>
      <w:lvlText w:val="•"/>
      <w:lvlJc w:val="left"/>
      <w:pPr>
        <w:ind w:left="1350" w:hanging="285"/>
      </w:pPr>
      <w:rPr>
        <w:rFonts w:hint="default"/>
        <w:lang w:val="it-IT" w:eastAsia="en-US" w:bidi="ar-SA"/>
      </w:rPr>
    </w:lvl>
    <w:lvl w:ilvl="2" w:tplc="622A7F88">
      <w:numFmt w:val="bullet"/>
      <w:lvlText w:val="•"/>
      <w:lvlJc w:val="left"/>
      <w:pPr>
        <w:ind w:left="2240" w:hanging="285"/>
      </w:pPr>
      <w:rPr>
        <w:rFonts w:hint="default"/>
        <w:lang w:val="it-IT" w:eastAsia="en-US" w:bidi="ar-SA"/>
      </w:rPr>
    </w:lvl>
    <w:lvl w:ilvl="3" w:tplc="2B3265C0">
      <w:numFmt w:val="bullet"/>
      <w:lvlText w:val="•"/>
      <w:lvlJc w:val="left"/>
      <w:pPr>
        <w:ind w:left="3131" w:hanging="285"/>
      </w:pPr>
      <w:rPr>
        <w:rFonts w:hint="default"/>
        <w:lang w:val="it-IT" w:eastAsia="en-US" w:bidi="ar-SA"/>
      </w:rPr>
    </w:lvl>
    <w:lvl w:ilvl="4" w:tplc="CEA427AE">
      <w:numFmt w:val="bullet"/>
      <w:lvlText w:val="•"/>
      <w:lvlJc w:val="left"/>
      <w:pPr>
        <w:ind w:left="4021" w:hanging="285"/>
      </w:pPr>
      <w:rPr>
        <w:rFonts w:hint="default"/>
        <w:lang w:val="it-IT" w:eastAsia="en-US" w:bidi="ar-SA"/>
      </w:rPr>
    </w:lvl>
    <w:lvl w:ilvl="5" w:tplc="90FA5A3E">
      <w:numFmt w:val="bullet"/>
      <w:lvlText w:val="•"/>
      <w:lvlJc w:val="left"/>
      <w:pPr>
        <w:ind w:left="4912" w:hanging="285"/>
      </w:pPr>
      <w:rPr>
        <w:rFonts w:hint="default"/>
        <w:lang w:val="it-IT" w:eastAsia="en-US" w:bidi="ar-SA"/>
      </w:rPr>
    </w:lvl>
    <w:lvl w:ilvl="6" w:tplc="992A8312">
      <w:numFmt w:val="bullet"/>
      <w:lvlText w:val="•"/>
      <w:lvlJc w:val="left"/>
      <w:pPr>
        <w:ind w:left="5802" w:hanging="285"/>
      </w:pPr>
      <w:rPr>
        <w:rFonts w:hint="default"/>
        <w:lang w:val="it-IT" w:eastAsia="en-US" w:bidi="ar-SA"/>
      </w:rPr>
    </w:lvl>
    <w:lvl w:ilvl="7" w:tplc="B78CF914">
      <w:numFmt w:val="bullet"/>
      <w:lvlText w:val="•"/>
      <w:lvlJc w:val="left"/>
      <w:pPr>
        <w:ind w:left="6693" w:hanging="285"/>
      </w:pPr>
      <w:rPr>
        <w:rFonts w:hint="default"/>
        <w:lang w:val="it-IT" w:eastAsia="en-US" w:bidi="ar-SA"/>
      </w:rPr>
    </w:lvl>
    <w:lvl w:ilvl="8" w:tplc="295E8430">
      <w:numFmt w:val="bullet"/>
      <w:lvlText w:val="•"/>
      <w:lvlJc w:val="left"/>
      <w:pPr>
        <w:ind w:left="7583" w:hanging="285"/>
      </w:pPr>
      <w:rPr>
        <w:rFonts w:hint="default"/>
        <w:lang w:val="it-IT" w:eastAsia="en-US" w:bidi="ar-SA"/>
      </w:rPr>
    </w:lvl>
  </w:abstractNum>
  <w:abstractNum w:abstractNumId="20" w15:restartNumberingAfterBreak="0">
    <w:nsid w:val="60DF2452"/>
    <w:multiLevelType w:val="hybridMultilevel"/>
    <w:tmpl w:val="1DA8FC40"/>
    <w:lvl w:ilvl="0" w:tplc="DF6A716E">
      <w:start w:val="1"/>
      <w:numFmt w:val="decimal"/>
      <w:lvlText w:val="%1."/>
      <w:lvlJc w:val="left"/>
      <w:pPr>
        <w:ind w:left="538" w:hanging="361"/>
      </w:pPr>
      <w:rPr>
        <w:rFonts w:ascii="Arial MT" w:eastAsia="Arial MT" w:hAnsi="Arial MT" w:cs="Arial MT" w:hint="default"/>
        <w:w w:val="100"/>
        <w:sz w:val="20"/>
        <w:szCs w:val="20"/>
        <w:lang w:val="it-IT" w:eastAsia="en-US" w:bidi="ar-SA"/>
      </w:rPr>
    </w:lvl>
    <w:lvl w:ilvl="1" w:tplc="E3B2DE84">
      <w:numFmt w:val="bullet"/>
      <w:lvlText w:val="•"/>
      <w:lvlJc w:val="left"/>
      <w:pPr>
        <w:ind w:left="1422" w:hanging="361"/>
      </w:pPr>
      <w:rPr>
        <w:rFonts w:hint="default"/>
        <w:lang w:val="it-IT" w:eastAsia="en-US" w:bidi="ar-SA"/>
      </w:rPr>
    </w:lvl>
    <w:lvl w:ilvl="2" w:tplc="EBBE5BDC">
      <w:numFmt w:val="bullet"/>
      <w:lvlText w:val="•"/>
      <w:lvlJc w:val="left"/>
      <w:pPr>
        <w:ind w:left="2304" w:hanging="361"/>
      </w:pPr>
      <w:rPr>
        <w:rFonts w:hint="default"/>
        <w:lang w:val="it-IT" w:eastAsia="en-US" w:bidi="ar-SA"/>
      </w:rPr>
    </w:lvl>
    <w:lvl w:ilvl="3" w:tplc="93D03C4C">
      <w:numFmt w:val="bullet"/>
      <w:lvlText w:val="•"/>
      <w:lvlJc w:val="left"/>
      <w:pPr>
        <w:ind w:left="3187" w:hanging="361"/>
      </w:pPr>
      <w:rPr>
        <w:rFonts w:hint="default"/>
        <w:lang w:val="it-IT" w:eastAsia="en-US" w:bidi="ar-SA"/>
      </w:rPr>
    </w:lvl>
    <w:lvl w:ilvl="4" w:tplc="AD064F92">
      <w:numFmt w:val="bullet"/>
      <w:lvlText w:val="•"/>
      <w:lvlJc w:val="left"/>
      <w:pPr>
        <w:ind w:left="4069" w:hanging="361"/>
      </w:pPr>
      <w:rPr>
        <w:rFonts w:hint="default"/>
        <w:lang w:val="it-IT" w:eastAsia="en-US" w:bidi="ar-SA"/>
      </w:rPr>
    </w:lvl>
    <w:lvl w:ilvl="5" w:tplc="EC6232AA">
      <w:numFmt w:val="bullet"/>
      <w:lvlText w:val="•"/>
      <w:lvlJc w:val="left"/>
      <w:pPr>
        <w:ind w:left="4952" w:hanging="361"/>
      </w:pPr>
      <w:rPr>
        <w:rFonts w:hint="default"/>
        <w:lang w:val="it-IT" w:eastAsia="en-US" w:bidi="ar-SA"/>
      </w:rPr>
    </w:lvl>
    <w:lvl w:ilvl="6" w:tplc="1856F6EC">
      <w:numFmt w:val="bullet"/>
      <w:lvlText w:val="•"/>
      <w:lvlJc w:val="left"/>
      <w:pPr>
        <w:ind w:left="5834" w:hanging="361"/>
      </w:pPr>
      <w:rPr>
        <w:rFonts w:hint="default"/>
        <w:lang w:val="it-IT" w:eastAsia="en-US" w:bidi="ar-SA"/>
      </w:rPr>
    </w:lvl>
    <w:lvl w:ilvl="7" w:tplc="3D3ED04A">
      <w:numFmt w:val="bullet"/>
      <w:lvlText w:val="•"/>
      <w:lvlJc w:val="left"/>
      <w:pPr>
        <w:ind w:left="6717" w:hanging="361"/>
      </w:pPr>
      <w:rPr>
        <w:rFonts w:hint="default"/>
        <w:lang w:val="it-IT" w:eastAsia="en-US" w:bidi="ar-SA"/>
      </w:rPr>
    </w:lvl>
    <w:lvl w:ilvl="8" w:tplc="38021D24">
      <w:numFmt w:val="bullet"/>
      <w:lvlText w:val="•"/>
      <w:lvlJc w:val="left"/>
      <w:pPr>
        <w:ind w:left="7599" w:hanging="361"/>
      </w:pPr>
      <w:rPr>
        <w:rFonts w:hint="default"/>
        <w:lang w:val="it-IT" w:eastAsia="en-US" w:bidi="ar-SA"/>
      </w:rPr>
    </w:lvl>
  </w:abstractNum>
  <w:abstractNum w:abstractNumId="21" w15:restartNumberingAfterBreak="0">
    <w:nsid w:val="635D2C9C"/>
    <w:multiLevelType w:val="hybridMultilevel"/>
    <w:tmpl w:val="01348F86"/>
    <w:lvl w:ilvl="0" w:tplc="AD4AA6A4">
      <w:start w:val="1"/>
      <w:numFmt w:val="decimal"/>
      <w:lvlText w:val="%1."/>
      <w:lvlJc w:val="left"/>
      <w:pPr>
        <w:ind w:left="400" w:hanging="223"/>
      </w:pPr>
      <w:rPr>
        <w:rFonts w:ascii="Arial MT" w:eastAsia="Arial MT" w:hAnsi="Arial MT" w:cs="Arial MT" w:hint="default"/>
        <w:spacing w:val="-1"/>
        <w:w w:val="100"/>
        <w:sz w:val="20"/>
        <w:szCs w:val="20"/>
        <w:lang w:val="it-IT" w:eastAsia="en-US" w:bidi="ar-SA"/>
      </w:rPr>
    </w:lvl>
    <w:lvl w:ilvl="1" w:tplc="8F6482C4">
      <w:start w:val="1"/>
      <w:numFmt w:val="lowerLetter"/>
      <w:lvlText w:val="%2."/>
      <w:lvlJc w:val="left"/>
      <w:pPr>
        <w:ind w:left="745" w:hanging="261"/>
      </w:pPr>
      <w:rPr>
        <w:rFonts w:ascii="Arial MT" w:eastAsia="Arial MT" w:hAnsi="Arial MT" w:cs="Arial MT"/>
        <w:w w:val="100"/>
        <w:sz w:val="20"/>
        <w:szCs w:val="20"/>
        <w:lang w:val="it-IT" w:eastAsia="en-US" w:bidi="ar-SA"/>
      </w:rPr>
    </w:lvl>
    <w:lvl w:ilvl="2" w:tplc="2CFAFFC2">
      <w:numFmt w:val="bullet"/>
      <w:lvlText w:val="•"/>
      <w:lvlJc w:val="left"/>
      <w:pPr>
        <w:ind w:left="1698" w:hanging="261"/>
      </w:pPr>
      <w:rPr>
        <w:rFonts w:hint="default"/>
        <w:lang w:val="it-IT" w:eastAsia="en-US" w:bidi="ar-SA"/>
      </w:rPr>
    </w:lvl>
    <w:lvl w:ilvl="3" w:tplc="4086BBCC">
      <w:numFmt w:val="bullet"/>
      <w:lvlText w:val="•"/>
      <w:lvlJc w:val="left"/>
      <w:pPr>
        <w:ind w:left="2656" w:hanging="261"/>
      </w:pPr>
      <w:rPr>
        <w:rFonts w:hint="default"/>
        <w:lang w:val="it-IT" w:eastAsia="en-US" w:bidi="ar-SA"/>
      </w:rPr>
    </w:lvl>
    <w:lvl w:ilvl="4" w:tplc="18222FB8">
      <w:numFmt w:val="bullet"/>
      <w:lvlText w:val="•"/>
      <w:lvlJc w:val="left"/>
      <w:pPr>
        <w:ind w:left="3614" w:hanging="261"/>
      </w:pPr>
      <w:rPr>
        <w:rFonts w:hint="default"/>
        <w:lang w:val="it-IT" w:eastAsia="en-US" w:bidi="ar-SA"/>
      </w:rPr>
    </w:lvl>
    <w:lvl w:ilvl="5" w:tplc="0ADE4AC8">
      <w:numFmt w:val="bullet"/>
      <w:lvlText w:val="•"/>
      <w:lvlJc w:val="left"/>
      <w:pPr>
        <w:ind w:left="4573" w:hanging="261"/>
      </w:pPr>
      <w:rPr>
        <w:rFonts w:hint="default"/>
        <w:lang w:val="it-IT" w:eastAsia="en-US" w:bidi="ar-SA"/>
      </w:rPr>
    </w:lvl>
    <w:lvl w:ilvl="6" w:tplc="40AA13FA">
      <w:numFmt w:val="bullet"/>
      <w:lvlText w:val="•"/>
      <w:lvlJc w:val="left"/>
      <w:pPr>
        <w:ind w:left="5531" w:hanging="261"/>
      </w:pPr>
      <w:rPr>
        <w:rFonts w:hint="default"/>
        <w:lang w:val="it-IT" w:eastAsia="en-US" w:bidi="ar-SA"/>
      </w:rPr>
    </w:lvl>
    <w:lvl w:ilvl="7" w:tplc="9D4872CE">
      <w:numFmt w:val="bullet"/>
      <w:lvlText w:val="•"/>
      <w:lvlJc w:val="left"/>
      <w:pPr>
        <w:ind w:left="6489" w:hanging="261"/>
      </w:pPr>
      <w:rPr>
        <w:rFonts w:hint="default"/>
        <w:lang w:val="it-IT" w:eastAsia="en-US" w:bidi="ar-SA"/>
      </w:rPr>
    </w:lvl>
    <w:lvl w:ilvl="8" w:tplc="E81E4D8E">
      <w:numFmt w:val="bullet"/>
      <w:lvlText w:val="•"/>
      <w:lvlJc w:val="left"/>
      <w:pPr>
        <w:ind w:left="7447" w:hanging="261"/>
      </w:pPr>
      <w:rPr>
        <w:rFonts w:hint="default"/>
        <w:lang w:val="it-IT" w:eastAsia="en-US" w:bidi="ar-SA"/>
      </w:rPr>
    </w:lvl>
  </w:abstractNum>
  <w:abstractNum w:abstractNumId="22" w15:restartNumberingAfterBreak="0">
    <w:nsid w:val="63A15FE2"/>
    <w:multiLevelType w:val="hybridMultilevel"/>
    <w:tmpl w:val="7ABA93CE"/>
    <w:lvl w:ilvl="0" w:tplc="B3E02B10">
      <w:start w:val="1"/>
      <w:numFmt w:val="decimal"/>
      <w:lvlText w:val="%1."/>
      <w:lvlJc w:val="left"/>
      <w:pPr>
        <w:ind w:left="538" w:hanging="361"/>
      </w:pPr>
      <w:rPr>
        <w:rFonts w:ascii="Arial MT" w:eastAsia="Arial MT" w:hAnsi="Arial MT" w:cs="Arial MT" w:hint="default"/>
        <w:spacing w:val="-1"/>
        <w:w w:val="100"/>
        <w:sz w:val="20"/>
        <w:szCs w:val="20"/>
        <w:lang w:val="it-IT" w:eastAsia="en-US" w:bidi="ar-SA"/>
      </w:rPr>
    </w:lvl>
    <w:lvl w:ilvl="1" w:tplc="89D2B216">
      <w:numFmt w:val="bullet"/>
      <w:lvlText w:val="•"/>
      <w:lvlJc w:val="left"/>
      <w:pPr>
        <w:ind w:left="1422" w:hanging="361"/>
      </w:pPr>
      <w:rPr>
        <w:rFonts w:hint="default"/>
        <w:lang w:val="it-IT" w:eastAsia="en-US" w:bidi="ar-SA"/>
      </w:rPr>
    </w:lvl>
    <w:lvl w:ilvl="2" w:tplc="7AB4E000">
      <w:numFmt w:val="bullet"/>
      <w:lvlText w:val="•"/>
      <w:lvlJc w:val="left"/>
      <w:pPr>
        <w:ind w:left="2304" w:hanging="361"/>
      </w:pPr>
      <w:rPr>
        <w:rFonts w:hint="default"/>
        <w:lang w:val="it-IT" w:eastAsia="en-US" w:bidi="ar-SA"/>
      </w:rPr>
    </w:lvl>
    <w:lvl w:ilvl="3" w:tplc="1472C1C8">
      <w:numFmt w:val="bullet"/>
      <w:lvlText w:val="•"/>
      <w:lvlJc w:val="left"/>
      <w:pPr>
        <w:ind w:left="3187" w:hanging="361"/>
      </w:pPr>
      <w:rPr>
        <w:rFonts w:hint="default"/>
        <w:lang w:val="it-IT" w:eastAsia="en-US" w:bidi="ar-SA"/>
      </w:rPr>
    </w:lvl>
    <w:lvl w:ilvl="4" w:tplc="C37E3144">
      <w:numFmt w:val="bullet"/>
      <w:lvlText w:val="•"/>
      <w:lvlJc w:val="left"/>
      <w:pPr>
        <w:ind w:left="4069" w:hanging="361"/>
      </w:pPr>
      <w:rPr>
        <w:rFonts w:hint="default"/>
        <w:lang w:val="it-IT" w:eastAsia="en-US" w:bidi="ar-SA"/>
      </w:rPr>
    </w:lvl>
    <w:lvl w:ilvl="5" w:tplc="8B4429DC">
      <w:numFmt w:val="bullet"/>
      <w:lvlText w:val="•"/>
      <w:lvlJc w:val="left"/>
      <w:pPr>
        <w:ind w:left="4952" w:hanging="361"/>
      </w:pPr>
      <w:rPr>
        <w:rFonts w:hint="default"/>
        <w:lang w:val="it-IT" w:eastAsia="en-US" w:bidi="ar-SA"/>
      </w:rPr>
    </w:lvl>
    <w:lvl w:ilvl="6" w:tplc="5B14ABAC">
      <w:numFmt w:val="bullet"/>
      <w:lvlText w:val="•"/>
      <w:lvlJc w:val="left"/>
      <w:pPr>
        <w:ind w:left="5834" w:hanging="361"/>
      </w:pPr>
      <w:rPr>
        <w:rFonts w:hint="default"/>
        <w:lang w:val="it-IT" w:eastAsia="en-US" w:bidi="ar-SA"/>
      </w:rPr>
    </w:lvl>
    <w:lvl w:ilvl="7" w:tplc="9330350C">
      <w:numFmt w:val="bullet"/>
      <w:lvlText w:val="•"/>
      <w:lvlJc w:val="left"/>
      <w:pPr>
        <w:ind w:left="6717" w:hanging="361"/>
      </w:pPr>
      <w:rPr>
        <w:rFonts w:hint="default"/>
        <w:lang w:val="it-IT" w:eastAsia="en-US" w:bidi="ar-SA"/>
      </w:rPr>
    </w:lvl>
    <w:lvl w:ilvl="8" w:tplc="8A00B756">
      <w:numFmt w:val="bullet"/>
      <w:lvlText w:val="•"/>
      <w:lvlJc w:val="left"/>
      <w:pPr>
        <w:ind w:left="7599" w:hanging="361"/>
      </w:pPr>
      <w:rPr>
        <w:rFonts w:hint="default"/>
        <w:lang w:val="it-IT" w:eastAsia="en-US" w:bidi="ar-SA"/>
      </w:rPr>
    </w:lvl>
  </w:abstractNum>
  <w:abstractNum w:abstractNumId="23" w15:restartNumberingAfterBreak="0">
    <w:nsid w:val="68CC1FBE"/>
    <w:multiLevelType w:val="hybridMultilevel"/>
    <w:tmpl w:val="C9AE94C6"/>
    <w:lvl w:ilvl="0" w:tplc="0590BEDA">
      <w:start w:val="1"/>
      <w:numFmt w:val="decimal"/>
      <w:lvlText w:val="%1."/>
      <w:lvlJc w:val="left"/>
      <w:pPr>
        <w:ind w:left="524" w:hanging="357"/>
      </w:pPr>
      <w:rPr>
        <w:rFonts w:ascii="Arial MT" w:eastAsia="Arial MT" w:hAnsi="Arial MT" w:cs="Arial MT" w:hint="default"/>
        <w:spacing w:val="-1"/>
        <w:w w:val="100"/>
        <w:sz w:val="20"/>
        <w:szCs w:val="20"/>
        <w:lang w:val="it-IT" w:eastAsia="en-US" w:bidi="ar-SA"/>
      </w:rPr>
    </w:lvl>
    <w:lvl w:ilvl="1" w:tplc="6B3C61EC">
      <w:numFmt w:val="bullet"/>
      <w:lvlText w:val="•"/>
      <w:lvlJc w:val="left"/>
      <w:pPr>
        <w:ind w:left="1404" w:hanging="357"/>
      </w:pPr>
      <w:rPr>
        <w:rFonts w:hint="default"/>
        <w:lang w:val="it-IT" w:eastAsia="en-US" w:bidi="ar-SA"/>
      </w:rPr>
    </w:lvl>
    <w:lvl w:ilvl="2" w:tplc="F2AC4916">
      <w:numFmt w:val="bullet"/>
      <w:lvlText w:val="•"/>
      <w:lvlJc w:val="left"/>
      <w:pPr>
        <w:ind w:left="2288" w:hanging="357"/>
      </w:pPr>
      <w:rPr>
        <w:rFonts w:hint="default"/>
        <w:lang w:val="it-IT" w:eastAsia="en-US" w:bidi="ar-SA"/>
      </w:rPr>
    </w:lvl>
    <w:lvl w:ilvl="3" w:tplc="5C581C9E">
      <w:numFmt w:val="bullet"/>
      <w:lvlText w:val="•"/>
      <w:lvlJc w:val="left"/>
      <w:pPr>
        <w:ind w:left="3173" w:hanging="357"/>
      </w:pPr>
      <w:rPr>
        <w:rFonts w:hint="default"/>
        <w:lang w:val="it-IT" w:eastAsia="en-US" w:bidi="ar-SA"/>
      </w:rPr>
    </w:lvl>
    <w:lvl w:ilvl="4" w:tplc="2C44942A">
      <w:numFmt w:val="bullet"/>
      <w:lvlText w:val="•"/>
      <w:lvlJc w:val="left"/>
      <w:pPr>
        <w:ind w:left="4057" w:hanging="357"/>
      </w:pPr>
      <w:rPr>
        <w:rFonts w:hint="default"/>
        <w:lang w:val="it-IT" w:eastAsia="en-US" w:bidi="ar-SA"/>
      </w:rPr>
    </w:lvl>
    <w:lvl w:ilvl="5" w:tplc="7648085E">
      <w:numFmt w:val="bullet"/>
      <w:lvlText w:val="•"/>
      <w:lvlJc w:val="left"/>
      <w:pPr>
        <w:ind w:left="4942" w:hanging="357"/>
      </w:pPr>
      <w:rPr>
        <w:rFonts w:hint="default"/>
        <w:lang w:val="it-IT" w:eastAsia="en-US" w:bidi="ar-SA"/>
      </w:rPr>
    </w:lvl>
    <w:lvl w:ilvl="6" w:tplc="594A04F0">
      <w:numFmt w:val="bullet"/>
      <w:lvlText w:val="•"/>
      <w:lvlJc w:val="left"/>
      <w:pPr>
        <w:ind w:left="5826" w:hanging="357"/>
      </w:pPr>
      <w:rPr>
        <w:rFonts w:hint="default"/>
        <w:lang w:val="it-IT" w:eastAsia="en-US" w:bidi="ar-SA"/>
      </w:rPr>
    </w:lvl>
    <w:lvl w:ilvl="7" w:tplc="B0181ABC">
      <w:numFmt w:val="bullet"/>
      <w:lvlText w:val="•"/>
      <w:lvlJc w:val="left"/>
      <w:pPr>
        <w:ind w:left="6711" w:hanging="357"/>
      </w:pPr>
      <w:rPr>
        <w:rFonts w:hint="default"/>
        <w:lang w:val="it-IT" w:eastAsia="en-US" w:bidi="ar-SA"/>
      </w:rPr>
    </w:lvl>
    <w:lvl w:ilvl="8" w:tplc="EA30B674">
      <w:numFmt w:val="bullet"/>
      <w:lvlText w:val="•"/>
      <w:lvlJc w:val="left"/>
      <w:pPr>
        <w:ind w:left="7595" w:hanging="357"/>
      </w:pPr>
      <w:rPr>
        <w:rFonts w:hint="default"/>
        <w:lang w:val="it-IT" w:eastAsia="en-US" w:bidi="ar-SA"/>
      </w:rPr>
    </w:lvl>
  </w:abstractNum>
  <w:abstractNum w:abstractNumId="24" w15:restartNumberingAfterBreak="0">
    <w:nsid w:val="6B375B6D"/>
    <w:multiLevelType w:val="hybridMultilevel"/>
    <w:tmpl w:val="E2489D82"/>
    <w:lvl w:ilvl="0" w:tplc="72104E3C">
      <w:start w:val="1"/>
      <w:numFmt w:val="decimal"/>
      <w:lvlText w:val="%1."/>
      <w:lvlJc w:val="left"/>
      <w:pPr>
        <w:ind w:left="538" w:hanging="360"/>
      </w:pPr>
      <w:rPr>
        <w:rFonts w:hint="default"/>
      </w:rPr>
    </w:lvl>
    <w:lvl w:ilvl="1" w:tplc="04100019" w:tentative="1">
      <w:start w:val="1"/>
      <w:numFmt w:val="lowerLetter"/>
      <w:lvlText w:val="%2."/>
      <w:lvlJc w:val="left"/>
      <w:pPr>
        <w:ind w:left="1258" w:hanging="360"/>
      </w:pPr>
    </w:lvl>
    <w:lvl w:ilvl="2" w:tplc="0410001B" w:tentative="1">
      <w:start w:val="1"/>
      <w:numFmt w:val="lowerRoman"/>
      <w:lvlText w:val="%3."/>
      <w:lvlJc w:val="right"/>
      <w:pPr>
        <w:ind w:left="1978" w:hanging="180"/>
      </w:pPr>
    </w:lvl>
    <w:lvl w:ilvl="3" w:tplc="0410000F" w:tentative="1">
      <w:start w:val="1"/>
      <w:numFmt w:val="decimal"/>
      <w:lvlText w:val="%4."/>
      <w:lvlJc w:val="left"/>
      <w:pPr>
        <w:ind w:left="2698" w:hanging="360"/>
      </w:pPr>
    </w:lvl>
    <w:lvl w:ilvl="4" w:tplc="04100019" w:tentative="1">
      <w:start w:val="1"/>
      <w:numFmt w:val="lowerLetter"/>
      <w:lvlText w:val="%5."/>
      <w:lvlJc w:val="left"/>
      <w:pPr>
        <w:ind w:left="3418" w:hanging="360"/>
      </w:pPr>
    </w:lvl>
    <w:lvl w:ilvl="5" w:tplc="0410001B" w:tentative="1">
      <w:start w:val="1"/>
      <w:numFmt w:val="lowerRoman"/>
      <w:lvlText w:val="%6."/>
      <w:lvlJc w:val="right"/>
      <w:pPr>
        <w:ind w:left="4138" w:hanging="180"/>
      </w:pPr>
    </w:lvl>
    <w:lvl w:ilvl="6" w:tplc="0410000F" w:tentative="1">
      <w:start w:val="1"/>
      <w:numFmt w:val="decimal"/>
      <w:lvlText w:val="%7."/>
      <w:lvlJc w:val="left"/>
      <w:pPr>
        <w:ind w:left="4858" w:hanging="360"/>
      </w:pPr>
    </w:lvl>
    <w:lvl w:ilvl="7" w:tplc="04100019" w:tentative="1">
      <w:start w:val="1"/>
      <w:numFmt w:val="lowerLetter"/>
      <w:lvlText w:val="%8."/>
      <w:lvlJc w:val="left"/>
      <w:pPr>
        <w:ind w:left="5578" w:hanging="360"/>
      </w:pPr>
    </w:lvl>
    <w:lvl w:ilvl="8" w:tplc="0410001B" w:tentative="1">
      <w:start w:val="1"/>
      <w:numFmt w:val="lowerRoman"/>
      <w:lvlText w:val="%9."/>
      <w:lvlJc w:val="right"/>
      <w:pPr>
        <w:ind w:left="6298" w:hanging="180"/>
      </w:pPr>
    </w:lvl>
  </w:abstractNum>
  <w:abstractNum w:abstractNumId="25" w15:restartNumberingAfterBreak="0">
    <w:nsid w:val="6BD92DA2"/>
    <w:multiLevelType w:val="hybridMultilevel"/>
    <w:tmpl w:val="D0E0AC0C"/>
    <w:lvl w:ilvl="0" w:tplc="F40E61E6">
      <w:start w:val="1"/>
      <w:numFmt w:val="decimal"/>
      <w:lvlText w:val="%1."/>
      <w:lvlJc w:val="left"/>
      <w:pPr>
        <w:ind w:left="538" w:hanging="361"/>
      </w:pPr>
      <w:rPr>
        <w:rFonts w:ascii="Arial MT" w:eastAsia="Arial MT" w:hAnsi="Arial MT" w:cs="Arial MT" w:hint="default"/>
        <w:spacing w:val="-1"/>
        <w:w w:val="100"/>
        <w:sz w:val="20"/>
        <w:szCs w:val="20"/>
        <w:lang w:val="it-IT" w:eastAsia="en-US" w:bidi="ar-SA"/>
      </w:rPr>
    </w:lvl>
    <w:lvl w:ilvl="1" w:tplc="32D47488">
      <w:numFmt w:val="bullet"/>
      <w:lvlText w:val="-"/>
      <w:lvlJc w:val="left"/>
      <w:pPr>
        <w:ind w:left="887" w:hanging="358"/>
      </w:pPr>
      <w:rPr>
        <w:rFonts w:ascii="Verdana" w:eastAsia="Verdana" w:hAnsi="Verdana" w:cs="Verdana" w:hint="default"/>
        <w:w w:val="100"/>
        <w:sz w:val="20"/>
        <w:szCs w:val="20"/>
        <w:lang w:val="it-IT" w:eastAsia="en-US" w:bidi="ar-SA"/>
      </w:rPr>
    </w:lvl>
    <w:lvl w:ilvl="2" w:tplc="0E7C1164">
      <w:numFmt w:val="bullet"/>
      <w:lvlText w:val="o"/>
      <w:lvlJc w:val="left"/>
      <w:pPr>
        <w:ind w:left="1258" w:hanging="361"/>
      </w:pPr>
      <w:rPr>
        <w:rFonts w:ascii="Courier New" w:eastAsia="Courier New" w:hAnsi="Courier New" w:cs="Courier New" w:hint="default"/>
        <w:w w:val="100"/>
        <w:sz w:val="20"/>
        <w:szCs w:val="20"/>
        <w:lang w:val="it-IT" w:eastAsia="en-US" w:bidi="ar-SA"/>
      </w:rPr>
    </w:lvl>
    <w:lvl w:ilvl="3" w:tplc="845AFDF4">
      <w:numFmt w:val="bullet"/>
      <w:lvlText w:val="•"/>
      <w:lvlJc w:val="left"/>
      <w:pPr>
        <w:ind w:left="2273" w:hanging="361"/>
      </w:pPr>
      <w:rPr>
        <w:rFonts w:hint="default"/>
        <w:lang w:val="it-IT" w:eastAsia="en-US" w:bidi="ar-SA"/>
      </w:rPr>
    </w:lvl>
    <w:lvl w:ilvl="4" w:tplc="0400DB18">
      <w:numFmt w:val="bullet"/>
      <w:lvlText w:val="•"/>
      <w:lvlJc w:val="left"/>
      <w:pPr>
        <w:ind w:left="3286" w:hanging="361"/>
      </w:pPr>
      <w:rPr>
        <w:rFonts w:hint="default"/>
        <w:lang w:val="it-IT" w:eastAsia="en-US" w:bidi="ar-SA"/>
      </w:rPr>
    </w:lvl>
    <w:lvl w:ilvl="5" w:tplc="A2FADA92">
      <w:numFmt w:val="bullet"/>
      <w:lvlText w:val="•"/>
      <w:lvlJc w:val="left"/>
      <w:pPr>
        <w:ind w:left="4299" w:hanging="361"/>
      </w:pPr>
      <w:rPr>
        <w:rFonts w:hint="default"/>
        <w:lang w:val="it-IT" w:eastAsia="en-US" w:bidi="ar-SA"/>
      </w:rPr>
    </w:lvl>
    <w:lvl w:ilvl="6" w:tplc="CA746B2A">
      <w:numFmt w:val="bullet"/>
      <w:lvlText w:val="•"/>
      <w:lvlJc w:val="left"/>
      <w:pPr>
        <w:ind w:left="5312" w:hanging="361"/>
      </w:pPr>
      <w:rPr>
        <w:rFonts w:hint="default"/>
        <w:lang w:val="it-IT" w:eastAsia="en-US" w:bidi="ar-SA"/>
      </w:rPr>
    </w:lvl>
    <w:lvl w:ilvl="7" w:tplc="AEE4D50E">
      <w:numFmt w:val="bullet"/>
      <w:lvlText w:val="•"/>
      <w:lvlJc w:val="left"/>
      <w:pPr>
        <w:ind w:left="6325" w:hanging="361"/>
      </w:pPr>
      <w:rPr>
        <w:rFonts w:hint="default"/>
        <w:lang w:val="it-IT" w:eastAsia="en-US" w:bidi="ar-SA"/>
      </w:rPr>
    </w:lvl>
    <w:lvl w:ilvl="8" w:tplc="2DA469B6">
      <w:numFmt w:val="bullet"/>
      <w:lvlText w:val="•"/>
      <w:lvlJc w:val="left"/>
      <w:pPr>
        <w:ind w:left="7338" w:hanging="361"/>
      </w:pPr>
      <w:rPr>
        <w:rFonts w:hint="default"/>
        <w:lang w:val="it-IT" w:eastAsia="en-US" w:bidi="ar-SA"/>
      </w:rPr>
    </w:lvl>
  </w:abstractNum>
  <w:abstractNum w:abstractNumId="26" w15:restartNumberingAfterBreak="0">
    <w:nsid w:val="6E7E2249"/>
    <w:multiLevelType w:val="hybridMultilevel"/>
    <w:tmpl w:val="F99A39C2"/>
    <w:lvl w:ilvl="0" w:tplc="1910D07E">
      <w:start w:val="1"/>
      <w:numFmt w:val="decimal"/>
      <w:lvlText w:val="%1."/>
      <w:lvlJc w:val="left"/>
      <w:pPr>
        <w:ind w:left="538" w:hanging="361"/>
      </w:pPr>
      <w:rPr>
        <w:rFonts w:ascii="Arial MT" w:eastAsia="Arial MT" w:hAnsi="Arial MT" w:cs="Arial MT" w:hint="default"/>
        <w:spacing w:val="-1"/>
        <w:w w:val="100"/>
        <w:sz w:val="20"/>
        <w:szCs w:val="20"/>
        <w:lang w:val="it-IT" w:eastAsia="en-US" w:bidi="ar-SA"/>
      </w:rPr>
    </w:lvl>
    <w:lvl w:ilvl="1" w:tplc="0F826BF0">
      <w:numFmt w:val="bullet"/>
      <w:lvlText w:val="•"/>
      <w:lvlJc w:val="left"/>
      <w:pPr>
        <w:ind w:left="1422" w:hanging="361"/>
      </w:pPr>
      <w:rPr>
        <w:rFonts w:hint="default"/>
        <w:lang w:val="it-IT" w:eastAsia="en-US" w:bidi="ar-SA"/>
      </w:rPr>
    </w:lvl>
    <w:lvl w:ilvl="2" w:tplc="532E6208">
      <w:numFmt w:val="bullet"/>
      <w:lvlText w:val="•"/>
      <w:lvlJc w:val="left"/>
      <w:pPr>
        <w:ind w:left="2304" w:hanging="361"/>
      </w:pPr>
      <w:rPr>
        <w:rFonts w:hint="default"/>
        <w:lang w:val="it-IT" w:eastAsia="en-US" w:bidi="ar-SA"/>
      </w:rPr>
    </w:lvl>
    <w:lvl w:ilvl="3" w:tplc="5F90A5B6">
      <w:numFmt w:val="bullet"/>
      <w:lvlText w:val="•"/>
      <w:lvlJc w:val="left"/>
      <w:pPr>
        <w:ind w:left="3187" w:hanging="361"/>
      </w:pPr>
      <w:rPr>
        <w:rFonts w:hint="default"/>
        <w:lang w:val="it-IT" w:eastAsia="en-US" w:bidi="ar-SA"/>
      </w:rPr>
    </w:lvl>
    <w:lvl w:ilvl="4" w:tplc="E10E66F0">
      <w:numFmt w:val="bullet"/>
      <w:lvlText w:val="•"/>
      <w:lvlJc w:val="left"/>
      <w:pPr>
        <w:ind w:left="4069" w:hanging="361"/>
      </w:pPr>
      <w:rPr>
        <w:rFonts w:hint="default"/>
        <w:lang w:val="it-IT" w:eastAsia="en-US" w:bidi="ar-SA"/>
      </w:rPr>
    </w:lvl>
    <w:lvl w:ilvl="5" w:tplc="73F63E58">
      <w:numFmt w:val="bullet"/>
      <w:lvlText w:val="•"/>
      <w:lvlJc w:val="left"/>
      <w:pPr>
        <w:ind w:left="4952" w:hanging="361"/>
      </w:pPr>
      <w:rPr>
        <w:rFonts w:hint="default"/>
        <w:lang w:val="it-IT" w:eastAsia="en-US" w:bidi="ar-SA"/>
      </w:rPr>
    </w:lvl>
    <w:lvl w:ilvl="6" w:tplc="387C416E">
      <w:numFmt w:val="bullet"/>
      <w:lvlText w:val="•"/>
      <w:lvlJc w:val="left"/>
      <w:pPr>
        <w:ind w:left="5834" w:hanging="361"/>
      </w:pPr>
      <w:rPr>
        <w:rFonts w:hint="default"/>
        <w:lang w:val="it-IT" w:eastAsia="en-US" w:bidi="ar-SA"/>
      </w:rPr>
    </w:lvl>
    <w:lvl w:ilvl="7" w:tplc="8668B61A">
      <w:numFmt w:val="bullet"/>
      <w:lvlText w:val="•"/>
      <w:lvlJc w:val="left"/>
      <w:pPr>
        <w:ind w:left="6717" w:hanging="361"/>
      </w:pPr>
      <w:rPr>
        <w:rFonts w:hint="default"/>
        <w:lang w:val="it-IT" w:eastAsia="en-US" w:bidi="ar-SA"/>
      </w:rPr>
    </w:lvl>
    <w:lvl w:ilvl="8" w:tplc="777A22BC">
      <w:numFmt w:val="bullet"/>
      <w:lvlText w:val="•"/>
      <w:lvlJc w:val="left"/>
      <w:pPr>
        <w:ind w:left="7599" w:hanging="361"/>
      </w:pPr>
      <w:rPr>
        <w:rFonts w:hint="default"/>
        <w:lang w:val="it-IT" w:eastAsia="en-US" w:bidi="ar-SA"/>
      </w:rPr>
    </w:lvl>
  </w:abstractNum>
  <w:abstractNum w:abstractNumId="27" w15:restartNumberingAfterBreak="0">
    <w:nsid w:val="717C7231"/>
    <w:multiLevelType w:val="hybridMultilevel"/>
    <w:tmpl w:val="495A56BC"/>
    <w:lvl w:ilvl="0" w:tplc="03760AC4">
      <w:start w:val="1"/>
      <w:numFmt w:val="decimal"/>
      <w:lvlText w:val="%1."/>
      <w:lvlJc w:val="left"/>
      <w:pPr>
        <w:ind w:left="538" w:hanging="361"/>
      </w:pPr>
      <w:rPr>
        <w:rFonts w:ascii="Arial MT" w:eastAsia="Arial MT" w:hAnsi="Arial MT" w:cs="Arial MT" w:hint="default"/>
        <w:w w:val="100"/>
        <w:sz w:val="20"/>
        <w:szCs w:val="20"/>
        <w:lang w:val="it-IT" w:eastAsia="en-US" w:bidi="ar-SA"/>
      </w:rPr>
    </w:lvl>
    <w:lvl w:ilvl="1" w:tplc="86A62796">
      <w:start w:val="1"/>
      <w:numFmt w:val="lowerLetter"/>
      <w:lvlText w:val="%2."/>
      <w:lvlJc w:val="left"/>
      <w:pPr>
        <w:ind w:left="898" w:hanging="361"/>
      </w:pPr>
      <w:rPr>
        <w:rFonts w:ascii="Arial MT" w:eastAsia="Arial MT" w:hAnsi="Arial MT" w:cs="Arial MT" w:hint="default"/>
        <w:spacing w:val="-1"/>
        <w:w w:val="100"/>
        <w:sz w:val="20"/>
        <w:szCs w:val="20"/>
        <w:lang w:val="it-IT" w:eastAsia="en-US" w:bidi="ar-SA"/>
      </w:rPr>
    </w:lvl>
    <w:lvl w:ilvl="2" w:tplc="F95C09FA">
      <w:numFmt w:val="bullet"/>
      <w:lvlText w:val="•"/>
      <w:lvlJc w:val="left"/>
      <w:pPr>
        <w:ind w:left="1840" w:hanging="361"/>
      </w:pPr>
      <w:rPr>
        <w:rFonts w:hint="default"/>
        <w:lang w:val="it-IT" w:eastAsia="en-US" w:bidi="ar-SA"/>
      </w:rPr>
    </w:lvl>
    <w:lvl w:ilvl="3" w:tplc="284AE63E">
      <w:numFmt w:val="bullet"/>
      <w:lvlText w:val="•"/>
      <w:lvlJc w:val="left"/>
      <w:pPr>
        <w:ind w:left="2780" w:hanging="361"/>
      </w:pPr>
      <w:rPr>
        <w:rFonts w:hint="default"/>
        <w:lang w:val="it-IT" w:eastAsia="en-US" w:bidi="ar-SA"/>
      </w:rPr>
    </w:lvl>
    <w:lvl w:ilvl="4" w:tplc="5D1EB76A">
      <w:numFmt w:val="bullet"/>
      <w:lvlText w:val="•"/>
      <w:lvlJc w:val="left"/>
      <w:pPr>
        <w:ind w:left="3721" w:hanging="361"/>
      </w:pPr>
      <w:rPr>
        <w:rFonts w:hint="default"/>
        <w:lang w:val="it-IT" w:eastAsia="en-US" w:bidi="ar-SA"/>
      </w:rPr>
    </w:lvl>
    <w:lvl w:ilvl="5" w:tplc="E00E398C">
      <w:numFmt w:val="bullet"/>
      <w:lvlText w:val="•"/>
      <w:lvlJc w:val="left"/>
      <w:pPr>
        <w:ind w:left="4661" w:hanging="361"/>
      </w:pPr>
      <w:rPr>
        <w:rFonts w:hint="default"/>
        <w:lang w:val="it-IT" w:eastAsia="en-US" w:bidi="ar-SA"/>
      </w:rPr>
    </w:lvl>
    <w:lvl w:ilvl="6" w:tplc="0D2EEEF4">
      <w:numFmt w:val="bullet"/>
      <w:lvlText w:val="•"/>
      <w:lvlJc w:val="left"/>
      <w:pPr>
        <w:ind w:left="5602" w:hanging="361"/>
      </w:pPr>
      <w:rPr>
        <w:rFonts w:hint="default"/>
        <w:lang w:val="it-IT" w:eastAsia="en-US" w:bidi="ar-SA"/>
      </w:rPr>
    </w:lvl>
    <w:lvl w:ilvl="7" w:tplc="89E6B744">
      <w:numFmt w:val="bullet"/>
      <w:lvlText w:val="•"/>
      <w:lvlJc w:val="left"/>
      <w:pPr>
        <w:ind w:left="6542" w:hanging="361"/>
      </w:pPr>
      <w:rPr>
        <w:rFonts w:hint="default"/>
        <w:lang w:val="it-IT" w:eastAsia="en-US" w:bidi="ar-SA"/>
      </w:rPr>
    </w:lvl>
    <w:lvl w:ilvl="8" w:tplc="4C6EAFBE">
      <w:numFmt w:val="bullet"/>
      <w:lvlText w:val="•"/>
      <w:lvlJc w:val="left"/>
      <w:pPr>
        <w:ind w:left="7483" w:hanging="361"/>
      </w:pPr>
      <w:rPr>
        <w:rFonts w:hint="default"/>
        <w:lang w:val="it-IT" w:eastAsia="en-US" w:bidi="ar-SA"/>
      </w:rPr>
    </w:lvl>
  </w:abstractNum>
  <w:abstractNum w:abstractNumId="28" w15:restartNumberingAfterBreak="0">
    <w:nsid w:val="727C4686"/>
    <w:multiLevelType w:val="hybridMultilevel"/>
    <w:tmpl w:val="B0180190"/>
    <w:lvl w:ilvl="0" w:tplc="38DA92DC">
      <w:start w:val="1"/>
      <w:numFmt w:val="decimal"/>
      <w:lvlText w:val="%1."/>
      <w:lvlJc w:val="left"/>
      <w:pPr>
        <w:ind w:left="538" w:hanging="360"/>
      </w:pPr>
      <w:rPr>
        <w:rFonts w:ascii="Arial MT" w:eastAsia="Arial MT" w:hAnsi="Arial MT" w:cs="Arial MT" w:hint="default"/>
        <w:spacing w:val="-1"/>
        <w:w w:val="100"/>
        <w:sz w:val="20"/>
        <w:szCs w:val="20"/>
        <w:lang w:val="it-IT" w:eastAsia="en-US" w:bidi="ar-SA"/>
      </w:rPr>
    </w:lvl>
    <w:lvl w:ilvl="1" w:tplc="A574E9F4">
      <w:numFmt w:val="bullet"/>
      <w:lvlText w:val="•"/>
      <w:lvlJc w:val="left"/>
      <w:pPr>
        <w:ind w:left="1422" w:hanging="360"/>
      </w:pPr>
      <w:rPr>
        <w:rFonts w:hint="default"/>
        <w:lang w:val="it-IT" w:eastAsia="en-US" w:bidi="ar-SA"/>
      </w:rPr>
    </w:lvl>
    <w:lvl w:ilvl="2" w:tplc="F0B8778E">
      <w:numFmt w:val="bullet"/>
      <w:lvlText w:val="•"/>
      <w:lvlJc w:val="left"/>
      <w:pPr>
        <w:ind w:left="2304" w:hanging="360"/>
      </w:pPr>
      <w:rPr>
        <w:rFonts w:hint="default"/>
        <w:lang w:val="it-IT" w:eastAsia="en-US" w:bidi="ar-SA"/>
      </w:rPr>
    </w:lvl>
    <w:lvl w:ilvl="3" w:tplc="F9CA5D4E">
      <w:numFmt w:val="bullet"/>
      <w:lvlText w:val="•"/>
      <w:lvlJc w:val="left"/>
      <w:pPr>
        <w:ind w:left="3187" w:hanging="360"/>
      </w:pPr>
      <w:rPr>
        <w:rFonts w:hint="default"/>
        <w:lang w:val="it-IT" w:eastAsia="en-US" w:bidi="ar-SA"/>
      </w:rPr>
    </w:lvl>
    <w:lvl w:ilvl="4" w:tplc="E4D2C74A">
      <w:numFmt w:val="bullet"/>
      <w:lvlText w:val="•"/>
      <w:lvlJc w:val="left"/>
      <w:pPr>
        <w:ind w:left="4069" w:hanging="360"/>
      </w:pPr>
      <w:rPr>
        <w:rFonts w:hint="default"/>
        <w:lang w:val="it-IT" w:eastAsia="en-US" w:bidi="ar-SA"/>
      </w:rPr>
    </w:lvl>
    <w:lvl w:ilvl="5" w:tplc="FE8A9400">
      <w:numFmt w:val="bullet"/>
      <w:lvlText w:val="•"/>
      <w:lvlJc w:val="left"/>
      <w:pPr>
        <w:ind w:left="4952" w:hanging="360"/>
      </w:pPr>
      <w:rPr>
        <w:rFonts w:hint="default"/>
        <w:lang w:val="it-IT" w:eastAsia="en-US" w:bidi="ar-SA"/>
      </w:rPr>
    </w:lvl>
    <w:lvl w:ilvl="6" w:tplc="279A83A4">
      <w:numFmt w:val="bullet"/>
      <w:lvlText w:val="•"/>
      <w:lvlJc w:val="left"/>
      <w:pPr>
        <w:ind w:left="5834" w:hanging="360"/>
      </w:pPr>
      <w:rPr>
        <w:rFonts w:hint="default"/>
        <w:lang w:val="it-IT" w:eastAsia="en-US" w:bidi="ar-SA"/>
      </w:rPr>
    </w:lvl>
    <w:lvl w:ilvl="7" w:tplc="B420C1E4">
      <w:numFmt w:val="bullet"/>
      <w:lvlText w:val="•"/>
      <w:lvlJc w:val="left"/>
      <w:pPr>
        <w:ind w:left="6717" w:hanging="360"/>
      </w:pPr>
      <w:rPr>
        <w:rFonts w:hint="default"/>
        <w:lang w:val="it-IT" w:eastAsia="en-US" w:bidi="ar-SA"/>
      </w:rPr>
    </w:lvl>
    <w:lvl w:ilvl="8" w:tplc="C58C001A">
      <w:numFmt w:val="bullet"/>
      <w:lvlText w:val="•"/>
      <w:lvlJc w:val="left"/>
      <w:pPr>
        <w:ind w:left="7599" w:hanging="360"/>
      </w:pPr>
      <w:rPr>
        <w:rFonts w:hint="default"/>
        <w:lang w:val="it-IT" w:eastAsia="en-US" w:bidi="ar-SA"/>
      </w:rPr>
    </w:lvl>
  </w:abstractNum>
  <w:abstractNum w:abstractNumId="29" w15:restartNumberingAfterBreak="0">
    <w:nsid w:val="73BD7274"/>
    <w:multiLevelType w:val="hybridMultilevel"/>
    <w:tmpl w:val="5FAA6D64"/>
    <w:lvl w:ilvl="0" w:tplc="002C091E">
      <w:start w:val="1"/>
      <w:numFmt w:val="decimal"/>
      <w:lvlText w:val="%1."/>
      <w:lvlJc w:val="left"/>
      <w:pPr>
        <w:ind w:left="538" w:hanging="361"/>
      </w:pPr>
      <w:rPr>
        <w:rFonts w:ascii="Arial MT" w:eastAsia="Arial MT" w:hAnsi="Arial MT" w:cs="Arial MT" w:hint="default"/>
        <w:w w:val="100"/>
        <w:sz w:val="20"/>
        <w:szCs w:val="20"/>
        <w:lang w:val="it-IT" w:eastAsia="en-US" w:bidi="ar-SA"/>
      </w:rPr>
    </w:lvl>
    <w:lvl w:ilvl="1" w:tplc="0A887C46">
      <w:numFmt w:val="bullet"/>
      <w:lvlText w:val="•"/>
      <w:lvlJc w:val="left"/>
      <w:pPr>
        <w:ind w:left="880" w:hanging="361"/>
      </w:pPr>
      <w:rPr>
        <w:rFonts w:hint="default"/>
        <w:lang w:val="it-IT" w:eastAsia="en-US" w:bidi="ar-SA"/>
      </w:rPr>
    </w:lvl>
    <w:lvl w:ilvl="2" w:tplc="FF702AF4">
      <w:numFmt w:val="bullet"/>
      <w:lvlText w:val="•"/>
      <w:lvlJc w:val="left"/>
      <w:pPr>
        <w:ind w:left="1822" w:hanging="361"/>
      </w:pPr>
      <w:rPr>
        <w:rFonts w:hint="default"/>
        <w:lang w:val="it-IT" w:eastAsia="en-US" w:bidi="ar-SA"/>
      </w:rPr>
    </w:lvl>
    <w:lvl w:ilvl="3" w:tplc="3718181E">
      <w:numFmt w:val="bullet"/>
      <w:lvlText w:val="•"/>
      <w:lvlJc w:val="left"/>
      <w:pPr>
        <w:ind w:left="2765" w:hanging="361"/>
      </w:pPr>
      <w:rPr>
        <w:rFonts w:hint="default"/>
        <w:lang w:val="it-IT" w:eastAsia="en-US" w:bidi="ar-SA"/>
      </w:rPr>
    </w:lvl>
    <w:lvl w:ilvl="4" w:tplc="A82AE7DA">
      <w:numFmt w:val="bullet"/>
      <w:lvlText w:val="•"/>
      <w:lvlJc w:val="left"/>
      <w:pPr>
        <w:ind w:left="3708" w:hanging="361"/>
      </w:pPr>
      <w:rPr>
        <w:rFonts w:hint="default"/>
        <w:lang w:val="it-IT" w:eastAsia="en-US" w:bidi="ar-SA"/>
      </w:rPr>
    </w:lvl>
    <w:lvl w:ilvl="5" w:tplc="4142EC44">
      <w:numFmt w:val="bullet"/>
      <w:lvlText w:val="•"/>
      <w:lvlJc w:val="left"/>
      <w:pPr>
        <w:ind w:left="4650" w:hanging="361"/>
      </w:pPr>
      <w:rPr>
        <w:rFonts w:hint="default"/>
        <w:lang w:val="it-IT" w:eastAsia="en-US" w:bidi="ar-SA"/>
      </w:rPr>
    </w:lvl>
    <w:lvl w:ilvl="6" w:tplc="85D250A8">
      <w:numFmt w:val="bullet"/>
      <w:lvlText w:val="•"/>
      <w:lvlJc w:val="left"/>
      <w:pPr>
        <w:ind w:left="5593" w:hanging="361"/>
      </w:pPr>
      <w:rPr>
        <w:rFonts w:hint="default"/>
        <w:lang w:val="it-IT" w:eastAsia="en-US" w:bidi="ar-SA"/>
      </w:rPr>
    </w:lvl>
    <w:lvl w:ilvl="7" w:tplc="91700250">
      <w:numFmt w:val="bullet"/>
      <w:lvlText w:val="•"/>
      <w:lvlJc w:val="left"/>
      <w:pPr>
        <w:ind w:left="6536" w:hanging="361"/>
      </w:pPr>
      <w:rPr>
        <w:rFonts w:hint="default"/>
        <w:lang w:val="it-IT" w:eastAsia="en-US" w:bidi="ar-SA"/>
      </w:rPr>
    </w:lvl>
    <w:lvl w:ilvl="8" w:tplc="F918C5F2">
      <w:numFmt w:val="bullet"/>
      <w:lvlText w:val="•"/>
      <w:lvlJc w:val="left"/>
      <w:pPr>
        <w:ind w:left="7478" w:hanging="361"/>
      </w:pPr>
      <w:rPr>
        <w:rFonts w:hint="default"/>
        <w:lang w:val="it-IT" w:eastAsia="en-US" w:bidi="ar-SA"/>
      </w:rPr>
    </w:lvl>
  </w:abstractNum>
  <w:abstractNum w:abstractNumId="30" w15:restartNumberingAfterBreak="0">
    <w:nsid w:val="73E453FD"/>
    <w:multiLevelType w:val="hybridMultilevel"/>
    <w:tmpl w:val="2D462220"/>
    <w:lvl w:ilvl="0" w:tplc="FFFFFFFF">
      <w:start w:val="1"/>
      <w:numFmt w:val="decimal"/>
      <w:lvlText w:val="%1."/>
      <w:lvlJc w:val="left"/>
      <w:pPr>
        <w:ind w:left="538" w:hanging="361"/>
      </w:pPr>
      <w:rPr>
        <w:rFonts w:ascii="Arial MT" w:eastAsia="Arial MT" w:hAnsi="Arial MT" w:cs="Arial MT" w:hint="default"/>
        <w:w w:val="100"/>
        <w:sz w:val="20"/>
        <w:szCs w:val="20"/>
        <w:lang w:val="it-IT" w:eastAsia="en-US" w:bidi="ar-SA"/>
      </w:rPr>
    </w:lvl>
    <w:lvl w:ilvl="1" w:tplc="FFFFFFFF">
      <w:numFmt w:val="bullet"/>
      <w:lvlText w:val="-"/>
      <w:lvlJc w:val="left"/>
      <w:pPr>
        <w:ind w:left="1029" w:hanging="121"/>
      </w:pPr>
      <w:rPr>
        <w:rFonts w:ascii="Arial MT" w:eastAsia="Arial MT" w:hAnsi="Arial MT" w:cs="Arial MT" w:hint="default"/>
        <w:w w:val="100"/>
        <w:sz w:val="20"/>
        <w:szCs w:val="20"/>
        <w:lang w:val="it-IT" w:eastAsia="en-US" w:bidi="ar-SA"/>
      </w:rPr>
    </w:lvl>
    <w:lvl w:ilvl="2" w:tplc="FFFFFFFF">
      <w:numFmt w:val="bullet"/>
      <w:lvlText w:val="•"/>
      <w:lvlJc w:val="left"/>
      <w:pPr>
        <w:ind w:left="1947" w:hanging="121"/>
      </w:pPr>
      <w:rPr>
        <w:rFonts w:hint="default"/>
        <w:lang w:val="it-IT" w:eastAsia="en-US" w:bidi="ar-SA"/>
      </w:rPr>
    </w:lvl>
    <w:lvl w:ilvl="3" w:tplc="FFFFFFFF">
      <w:numFmt w:val="bullet"/>
      <w:lvlText w:val="•"/>
      <w:lvlJc w:val="left"/>
      <w:pPr>
        <w:ind w:left="2874" w:hanging="121"/>
      </w:pPr>
      <w:rPr>
        <w:rFonts w:hint="default"/>
        <w:lang w:val="it-IT" w:eastAsia="en-US" w:bidi="ar-SA"/>
      </w:rPr>
    </w:lvl>
    <w:lvl w:ilvl="4" w:tplc="FFFFFFFF">
      <w:numFmt w:val="bullet"/>
      <w:lvlText w:val="•"/>
      <w:lvlJc w:val="left"/>
      <w:pPr>
        <w:ind w:left="3801" w:hanging="121"/>
      </w:pPr>
      <w:rPr>
        <w:rFonts w:hint="default"/>
        <w:lang w:val="it-IT" w:eastAsia="en-US" w:bidi="ar-SA"/>
      </w:rPr>
    </w:lvl>
    <w:lvl w:ilvl="5" w:tplc="FFFFFFFF">
      <w:numFmt w:val="bullet"/>
      <w:lvlText w:val="•"/>
      <w:lvlJc w:val="left"/>
      <w:pPr>
        <w:ind w:left="4728" w:hanging="121"/>
      </w:pPr>
      <w:rPr>
        <w:rFonts w:hint="default"/>
        <w:lang w:val="it-IT" w:eastAsia="en-US" w:bidi="ar-SA"/>
      </w:rPr>
    </w:lvl>
    <w:lvl w:ilvl="6" w:tplc="FFFFFFFF">
      <w:numFmt w:val="bullet"/>
      <w:lvlText w:val="•"/>
      <w:lvlJc w:val="left"/>
      <w:pPr>
        <w:ind w:left="5655" w:hanging="121"/>
      </w:pPr>
      <w:rPr>
        <w:rFonts w:hint="default"/>
        <w:lang w:val="it-IT" w:eastAsia="en-US" w:bidi="ar-SA"/>
      </w:rPr>
    </w:lvl>
    <w:lvl w:ilvl="7" w:tplc="FFFFFFFF">
      <w:numFmt w:val="bullet"/>
      <w:lvlText w:val="•"/>
      <w:lvlJc w:val="left"/>
      <w:pPr>
        <w:ind w:left="6582" w:hanging="121"/>
      </w:pPr>
      <w:rPr>
        <w:rFonts w:hint="default"/>
        <w:lang w:val="it-IT" w:eastAsia="en-US" w:bidi="ar-SA"/>
      </w:rPr>
    </w:lvl>
    <w:lvl w:ilvl="8" w:tplc="FFFFFFFF">
      <w:numFmt w:val="bullet"/>
      <w:lvlText w:val="•"/>
      <w:lvlJc w:val="left"/>
      <w:pPr>
        <w:ind w:left="7510" w:hanging="121"/>
      </w:pPr>
      <w:rPr>
        <w:rFonts w:hint="default"/>
        <w:lang w:val="it-IT" w:eastAsia="en-US" w:bidi="ar-SA"/>
      </w:rPr>
    </w:lvl>
  </w:abstractNum>
  <w:abstractNum w:abstractNumId="31" w15:restartNumberingAfterBreak="0">
    <w:nsid w:val="7A933A81"/>
    <w:multiLevelType w:val="hybridMultilevel"/>
    <w:tmpl w:val="2D462220"/>
    <w:lvl w:ilvl="0" w:tplc="931AE96C">
      <w:start w:val="1"/>
      <w:numFmt w:val="decimal"/>
      <w:lvlText w:val="%1."/>
      <w:lvlJc w:val="left"/>
      <w:pPr>
        <w:ind w:left="538" w:hanging="361"/>
      </w:pPr>
      <w:rPr>
        <w:rFonts w:ascii="Arial MT" w:eastAsia="Arial MT" w:hAnsi="Arial MT" w:cs="Arial MT" w:hint="default"/>
        <w:w w:val="100"/>
        <w:sz w:val="20"/>
        <w:szCs w:val="20"/>
        <w:lang w:val="it-IT" w:eastAsia="en-US" w:bidi="ar-SA"/>
      </w:rPr>
    </w:lvl>
    <w:lvl w:ilvl="1" w:tplc="65EA4676">
      <w:numFmt w:val="bullet"/>
      <w:lvlText w:val="-"/>
      <w:lvlJc w:val="left"/>
      <w:pPr>
        <w:ind w:left="1029" w:hanging="121"/>
      </w:pPr>
      <w:rPr>
        <w:rFonts w:ascii="Arial MT" w:eastAsia="Arial MT" w:hAnsi="Arial MT" w:cs="Arial MT" w:hint="default"/>
        <w:w w:val="100"/>
        <w:sz w:val="20"/>
        <w:szCs w:val="20"/>
        <w:lang w:val="it-IT" w:eastAsia="en-US" w:bidi="ar-SA"/>
      </w:rPr>
    </w:lvl>
    <w:lvl w:ilvl="2" w:tplc="B1966EEC">
      <w:numFmt w:val="bullet"/>
      <w:lvlText w:val="•"/>
      <w:lvlJc w:val="left"/>
      <w:pPr>
        <w:ind w:left="1947" w:hanging="121"/>
      </w:pPr>
      <w:rPr>
        <w:rFonts w:hint="default"/>
        <w:lang w:val="it-IT" w:eastAsia="en-US" w:bidi="ar-SA"/>
      </w:rPr>
    </w:lvl>
    <w:lvl w:ilvl="3" w:tplc="E2C2B500">
      <w:numFmt w:val="bullet"/>
      <w:lvlText w:val="•"/>
      <w:lvlJc w:val="left"/>
      <w:pPr>
        <w:ind w:left="2874" w:hanging="121"/>
      </w:pPr>
      <w:rPr>
        <w:rFonts w:hint="default"/>
        <w:lang w:val="it-IT" w:eastAsia="en-US" w:bidi="ar-SA"/>
      </w:rPr>
    </w:lvl>
    <w:lvl w:ilvl="4" w:tplc="38B25874">
      <w:numFmt w:val="bullet"/>
      <w:lvlText w:val="•"/>
      <w:lvlJc w:val="left"/>
      <w:pPr>
        <w:ind w:left="3801" w:hanging="121"/>
      </w:pPr>
      <w:rPr>
        <w:rFonts w:hint="default"/>
        <w:lang w:val="it-IT" w:eastAsia="en-US" w:bidi="ar-SA"/>
      </w:rPr>
    </w:lvl>
    <w:lvl w:ilvl="5" w:tplc="B5B21F84">
      <w:numFmt w:val="bullet"/>
      <w:lvlText w:val="•"/>
      <w:lvlJc w:val="left"/>
      <w:pPr>
        <w:ind w:left="4728" w:hanging="121"/>
      </w:pPr>
      <w:rPr>
        <w:rFonts w:hint="default"/>
        <w:lang w:val="it-IT" w:eastAsia="en-US" w:bidi="ar-SA"/>
      </w:rPr>
    </w:lvl>
    <w:lvl w:ilvl="6" w:tplc="4D22905A">
      <w:numFmt w:val="bullet"/>
      <w:lvlText w:val="•"/>
      <w:lvlJc w:val="left"/>
      <w:pPr>
        <w:ind w:left="5655" w:hanging="121"/>
      </w:pPr>
      <w:rPr>
        <w:rFonts w:hint="default"/>
        <w:lang w:val="it-IT" w:eastAsia="en-US" w:bidi="ar-SA"/>
      </w:rPr>
    </w:lvl>
    <w:lvl w:ilvl="7" w:tplc="55F86F92">
      <w:numFmt w:val="bullet"/>
      <w:lvlText w:val="•"/>
      <w:lvlJc w:val="left"/>
      <w:pPr>
        <w:ind w:left="6582" w:hanging="121"/>
      </w:pPr>
      <w:rPr>
        <w:rFonts w:hint="default"/>
        <w:lang w:val="it-IT" w:eastAsia="en-US" w:bidi="ar-SA"/>
      </w:rPr>
    </w:lvl>
    <w:lvl w:ilvl="8" w:tplc="AD24E522">
      <w:numFmt w:val="bullet"/>
      <w:lvlText w:val="•"/>
      <w:lvlJc w:val="left"/>
      <w:pPr>
        <w:ind w:left="7510" w:hanging="121"/>
      </w:pPr>
      <w:rPr>
        <w:rFonts w:hint="default"/>
        <w:lang w:val="it-IT" w:eastAsia="en-US" w:bidi="ar-SA"/>
      </w:rPr>
    </w:lvl>
  </w:abstractNum>
  <w:abstractNum w:abstractNumId="32" w15:restartNumberingAfterBreak="0">
    <w:nsid w:val="7FD0249F"/>
    <w:multiLevelType w:val="hybridMultilevel"/>
    <w:tmpl w:val="6074B660"/>
    <w:lvl w:ilvl="0" w:tplc="F3DA7722">
      <w:start w:val="1"/>
      <w:numFmt w:val="decimal"/>
      <w:lvlText w:val="%1."/>
      <w:lvlJc w:val="left"/>
      <w:pPr>
        <w:ind w:left="538" w:hanging="361"/>
      </w:pPr>
      <w:rPr>
        <w:rFonts w:ascii="Arial MT" w:eastAsia="Arial MT" w:hAnsi="Arial MT" w:cs="Arial MT" w:hint="default"/>
        <w:w w:val="100"/>
        <w:sz w:val="20"/>
        <w:szCs w:val="20"/>
        <w:lang w:val="it-IT" w:eastAsia="en-US" w:bidi="ar-SA"/>
      </w:rPr>
    </w:lvl>
    <w:lvl w:ilvl="1" w:tplc="BA140A82">
      <w:numFmt w:val="bullet"/>
      <w:lvlText w:val="•"/>
      <w:lvlJc w:val="left"/>
      <w:pPr>
        <w:ind w:left="1422" w:hanging="361"/>
      </w:pPr>
      <w:rPr>
        <w:rFonts w:hint="default"/>
        <w:lang w:val="it-IT" w:eastAsia="en-US" w:bidi="ar-SA"/>
      </w:rPr>
    </w:lvl>
    <w:lvl w:ilvl="2" w:tplc="A0A08D3A">
      <w:numFmt w:val="bullet"/>
      <w:lvlText w:val="•"/>
      <w:lvlJc w:val="left"/>
      <w:pPr>
        <w:ind w:left="2304" w:hanging="361"/>
      </w:pPr>
      <w:rPr>
        <w:rFonts w:hint="default"/>
        <w:lang w:val="it-IT" w:eastAsia="en-US" w:bidi="ar-SA"/>
      </w:rPr>
    </w:lvl>
    <w:lvl w:ilvl="3" w:tplc="92B25392">
      <w:numFmt w:val="bullet"/>
      <w:lvlText w:val="•"/>
      <w:lvlJc w:val="left"/>
      <w:pPr>
        <w:ind w:left="3187" w:hanging="361"/>
      </w:pPr>
      <w:rPr>
        <w:rFonts w:hint="default"/>
        <w:lang w:val="it-IT" w:eastAsia="en-US" w:bidi="ar-SA"/>
      </w:rPr>
    </w:lvl>
    <w:lvl w:ilvl="4" w:tplc="85DA925C">
      <w:numFmt w:val="bullet"/>
      <w:lvlText w:val="•"/>
      <w:lvlJc w:val="left"/>
      <w:pPr>
        <w:ind w:left="4069" w:hanging="361"/>
      </w:pPr>
      <w:rPr>
        <w:rFonts w:hint="default"/>
        <w:lang w:val="it-IT" w:eastAsia="en-US" w:bidi="ar-SA"/>
      </w:rPr>
    </w:lvl>
    <w:lvl w:ilvl="5" w:tplc="6C8CB3AC">
      <w:numFmt w:val="bullet"/>
      <w:lvlText w:val="•"/>
      <w:lvlJc w:val="left"/>
      <w:pPr>
        <w:ind w:left="4952" w:hanging="361"/>
      </w:pPr>
      <w:rPr>
        <w:rFonts w:hint="default"/>
        <w:lang w:val="it-IT" w:eastAsia="en-US" w:bidi="ar-SA"/>
      </w:rPr>
    </w:lvl>
    <w:lvl w:ilvl="6" w:tplc="791232E6">
      <w:numFmt w:val="bullet"/>
      <w:lvlText w:val="•"/>
      <w:lvlJc w:val="left"/>
      <w:pPr>
        <w:ind w:left="5834" w:hanging="361"/>
      </w:pPr>
      <w:rPr>
        <w:rFonts w:hint="default"/>
        <w:lang w:val="it-IT" w:eastAsia="en-US" w:bidi="ar-SA"/>
      </w:rPr>
    </w:lvl>
    <w:lvl w:ilvl="7" w:tplc="F86E60B4">
      <w:numFmt w:val="bullet"/>
      <w:lvlText w:val="•"/>
      <w:lvlJc w:val="left"/>
      <w:pPr>
        <w:ind w:left="6717" w:hanging="361"/>
      </w:pPr>
      <w:rPr>
        <w:rFonts w:hint="default"/>
        <w:lang w:val="it-IT" w:eastAsia="en-US" w:bidi="ar-SA"/>
      </w:rPr>
    </w:lvl>
    <w:lvl w:ilvl="8" w:tplc="432E931A">
      <w:numFmt w:val="bullet"/>
      <w:lvlText w:val="•"/>
      <w:lvlJc w:val="left"/>
      <w:pPr>
        <w:ind w:left="7599" w:hanging="361"/>
      </w:pPr>
      <w:rPr>
        <w:rFonts w:hint="default"/>
        <w:lang w:val="it-IT" w:eastAsia="en-US" w:bidi="ar-SA"/>
      </w:rPr>
    </w:lvl>
  </w:abstractNum>
  <w:num w:numId="1" w16cid:durableId="531000575">
    <w:abstractNumId w:val="17"/>
  </w:num>
  <w:num w:numId="2" w16cid:durableId="1850437926">
    <w:abstractNumId w:val="7"/>
  </w:num>
  <w:num w:numId="3" w16cid:durableId="1526481336">
    <w:abstractNumId w:val="19"/>
  </w:num>
  <w:num w:numId="4" w16cid:durableId="1031301735">
    <w:abstractNumId w:val="14"/>
  </w:num>
  <w:num w:numId="5" w16cid:durableId="1364596673">
    <w:abstractNumId w:val="3"/>
  </w:num>
  <w:num w:numId="6" w16cid:durableId="184637788">
    <w:abstractNumId w:val="20"/>
  </w:num>
  <w:num w:numId="7" w16cid:durableId="1437825136">
    <w:abstractNumId w:val="5"/>
  </w:num>
  <w:num w:numId="8" w16cid:durableId="2081521049">
    <w:abstractNumId w:val="15"/>
  </w:num>
  <w:num w:numId="9" w16cid:durableId="322784461">
    <w:abstractNumId w:val="10"/>
  </w:num>
  <w:num w:numId="10" w16cid:durableId="337971554">
    <w:abstractNumId w:val="31"/>
  </w:num>
  <w:num w:numId="11" w16cid:durableId="1260217701">
    <w:abstractNumId w:val="22"/>
  </w:num>
  <w:num w:numId="12" w16cid:durableId="823854596">
    <w:abstractNumId w:val="29"/>
  </w:num>
  <w:num w:numId="13" w16cid:durableId="170146392">
    <w:abstractNumId w:val="12"/>
  </w:num>
  <w:num w:numId="14" w16cid:durableId="212085166">
    <w:abstractNumId w:val="16"/>
  </w:num>
  <w:num w:numId="15" w16cid:durableId="318778450">
    <w:abstractNumId w:val="2"/>
  </w:num>
  <w:num w:numId="16" w16cid:durableId="1890341502">
    <w:abstractNumId w:val="6"/>
  </w:num>
  <w:num w:numId="17" w16cid:durableId="270432619">
    <w:abstractNumId w:val="8"/>
  </w:num>
  <w:num w:numId="18" w16cid:durableId="907766324">
    <w:abstractNumId w:val="1"/>
  </w:num>
  <w:num w:numId="19" w16cid:durableId="1874463656">
    <w:abstractNumId w:val="23"/>
  </w:num>
  <w:num w:numId="20" w16cid:durableId="2054571563">
    <w:abstractNumId w:val="32"/>
  </w:num>
  <w:num w:numId="21" w16cid:durableId="1022896158">
    <w:abstractNumId w:val="26"/>
  </w:num>
  <w:num w:numId="22" w16cid:durableId="2130738067">
    <w:abstractNumId w:val="28"/>
  </w:num>
  <w:num w:numId="23" w16cid:durableId="176698315">
    <w:abstractNumId w:val="4"/>
  </w:num>
  <w:num w:numId="24" w16cid:durableId="1799253557">
    <w:abstractNumId w:val="21"/>
  </w:num>
  <w:num w:numId="25" w16cid:durableId="890504330">
    <w:abstractNumId w:val="13"/>
  </w:num>
  <w:num w:numId="26" w16cid:durableId="721826526">
    <w:abstractNumId w:val="25"/>
  </w:num>
  <w:num w:numId="27" w16cid:durableId="662125303">
    <w:abstractNumId w:val="27"/>
  </w:num>
  <w:num w:numId="28" w16cid:durableId="495461391">
    <w:abstractNumId w:val="18"/>
  </w:num>
  <w:num w:numId="29" w16cid:durableId="1925188386">
    <w:abstractNumId w:val="11"/>
  </w:num>
  <w:num w:numId="30" w16cid:durableId="424611763">
    <w:abstractNumId w:val="9"/>
  </w:num>
  <w:num w:numId="31" w16cid:durableId="1316186149">
    <w:abstractNumId w:val="30"/>
  </w:num>
  <w:num w:numId="32" w16cid:durableId="640498259">
    <w:abstractNumId w:val="24"/>
  </w:num>
  <w:num w:numId="33" w16cid:durableId="2006011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it-IT" w:vendorID="64" w:dllVersion="6" w:nlCheck="1" w:checkStyle="0"/>
  <w:activeWritingStyle w:appName="MSWord" w:lang="it-IT" w:vendorID="64" w:dllVersion="0" w:nlCheck="1" w:checkStyle="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CD0"/>
    <w:rsid w:val="000035D9"/>
    <w:rsid w:val="000831AD"/>
    <w:rsid w:val="00086F33"/>
    <w:rsid w:val="0016315E"/>
    <w:rsid w:val="001A400B"/>
    <w:rsid w:val="001B28FE"/>
    <w:rsid w:val="001E6AE9"/>
    <w:rsid w:val="001F6401"/>
    <w:rsid w:val="00200D6B"/>
    <w:rsid w:val="002616A2"/>
    <w:rsid w:val="0031161D"/>
    <w:rsid w:val="00321306"/>
    <w:rsid w:val="00385785"/>
    <w:rsid w:val="00416433"/>
    <w:rsid w:val="00440194"/>
    <w:rsid w:val="00447894"/>
    <w:rsid w:val="004C339B"/>
    <w:rsid w:val="004E25D2"/>
    <w:rsid w:val="00523F13"/>
    <w:rsid w:val="00534FF2"/>
    <w:rsid w:val="005363EA"/>
    <w:rsid w:val="005635A2"/>
    <w:rsid w:val="00565E00"/>
    <w:rsid w:val="00574398"/>
    <w:rsid w:val="0059696F"/>
    <w:rsid w:val="005D1179"/>
    <w:rsid w:val="00667112"/>
    <w:rsid w:val="00667D27"/>
    <w:rsid w:val="00671E72"/>
    <w:rsid w:val="00682CD0"/>
    <w:rsid w:val="00695C5D"/>
    <w:rsid w:val="00697576"/>
    <w:rsid w:val="006B51CB"/>
    <w:rsid w:val="00711649"/>
    <w:rsid w:val="00773E6C"/>
    <w:rsid w:val="007B2D26"/>
    <w:rsid w:val="007F6206"/>
    <w:rsid w:val="008017CD"/>
    <w:rsid w:val="00814909"/>
    <w:rsid w:val="00843E3D"/>
    <w:rsid w:val="00854E16"/>
    <w:rsid w:val="00855CC3"/>
    <w:rsid w:val="008E3F3E"/>
    <w:rsid w:val="00966CCA"/>
    <w:rsid w:val="00991A6D"/>
    <w:rsid w:val="009A08F4"/>
    <w:rsid w:val="009D1785"/>
    <w:rsid w:val="00A86A9D"/>
    <w:rsid w:val="00AD0450"/>
    <w:rsid w:val="00AD4A59"/>
    <w:rsid w:val="00AD6FA8"/>
    <w:rsid w:val="00B41034"/>
    <w:rsid w:val="00B556BE"/>
    <w:rsid w:val="00BB5CB3"/>
    <w:rsid w:val="00BE5137"/>
    <w:rsid w:val="00C1023A"/>
    <w:rsid w:val="00C27EF6"/>
    <w:rsid w:val="00C30615"/>
    <w:rsid w:val="00C4013E"/>
    <w:rsid w:val="00C456A9"/>
    <w:rsid w:val="00CA5139"/>
    <w:rsid w:val="00CD58AE"/>
    <w:rsid w:val="00D566B7"/>
    <w:rsid w:val="00DA5B87"/>
    <w:rsid w:val="00DE300C"/>
    <w:rsid w:val="00E23A82"/>
    <w:rsid w:val="00E309F1"/>
    <w:rsid w:val="00E32E84"/>
    <w:rsid w:val="00E645E7"/>
    <w:rsid w:val="00E84E1F"/>
    <w:rsid w:val="00E96E37"/>
    <w:rsid w:val="00EB3E0B"/>
    <w:rsid w:val="00EC68BF"/>
    <w:rsid w:val="00ED0F91"/>
    <w:rsid w:val="00EF7CBD"/>
    <w:rsid w:val="00F664C6"/>
    <w:rsid w:val="00FF57E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70D5F3"/>
  <w15:docId w15:val="{E31571C5-BBAB-4734-9624-F240F74D1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Arial MT" w:eastAsia="Arial MT" w:hAnsi="Arial MT" w:cs="Arial MT"/>
      <w:lang w:val="it-IT"/>
    </w:rPr>
  </w:style>
  <w:style w:type="paragraph" w:styleId="Titolo1">
    <w:name w:val="heading 1"/>
    <w:basedOn w:val="Normale"/>
    <w:uiPriority w:val="1"/>
    <w:qFormat/>
    <w:pPr>
      <w:ind w:left="303" w:right="243"/>
      <w:jc w:val="center"/>
      <w:outlineLvl w:val="0"/>
    </w:pPr>
    <w:rPr>
      <w:rFonts w:ascii="Arial" w:eastAsia="Arial" w:hAnsi="Arial" w:cs="Arial"/>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spacing w:before="70"/>
      <w:ind w:left="538" w:hanging="360"/>
      <w:jc w:val="both"/>
    </w:pPr>
    <w:rPr>
      <w:sz w:val="20"/>
      <w:szCs w:val="20"/>
    </w:rPr>
  </w:style>
  <w:style w:type="paragraph" w:styleId="Paragrafoelenco">
    <w:name w:val="List Paragraph"/>
    <w:basedOn w:val="Normale"/>
    <w:uiPriority w:val="1"/>
    <w:qFormat/>
    <w:pPr>
      <w:spacing w:before="70"/>
      <w:ind w:left="538" w:right="113" w:hanging="360"/>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qFormat/>
    <w:rsid w:val="0016315E"/>
    <w:pPr>
      <w:tabs>
        <w:tab w:val="center" w:pos="4819"/>
        <w:tab w:val="right" w:pos="9638"/>
      </w:tabs>
    </w:pPr>
  </w:style>
  <w:style w:type="character" w:customStyle="1" w:styleId="IntestazioneCarattere">
    <w:name w:val="Intestazione Carattere"/>
    <w:basedOn w:val="Carpredefinitoparagrafo"/>
    <w:link w:val="Intestazione"/>
    <w:uiPriority w:val="99"/>
    <w:qFormat/>
    <w:rsid w:val="0016315E"/>
    <w:rPr>
      <w:rFonts w:ascii="Arial MT" w:eastAsia="Arial MT" w:hAnsi="Arial MT" w:cs="Arial MT"/>
      <w:lang w:val="it-IT"/>
    </w:rPr>
  </w:style>
  <w:style w:type="paragraph" w:styleId="Pidipagina">
    <w:name w:val="footer"/>
    <w:basedOn w:val="Normale"/>
    <w:link w:val="PidipaginaCarattere"/>
    <w:uiPriority w:val="99"/>
    <w:unhideWhenUsed/>
    <w:rsid w:val="0016315E"/>
    <w:pPr>
      <w:tabs>
        <w:tab w:val="center" w:pos="4819"/>
        <w:tab w:val="right" w:pos="9638"/>
      </w:tabs>
    </w:pPr>
  </w:style>
  <w:style w:type="character" w:customStyle="1" w:styleId="PidipaginaCarattere">
    <w:name w:val="Piè di pagina Carattere"/>
    <w:basedOn w:val="Carpredefinitoparagrafo"/>
    <w:link w:val="Pidipagina"/>
    <w:uiPriority w:val="99"/>
    <w:rsid w:val="0016315E"/>
    <w:rPr>
      <w:rFonts w:ascii="Arial MT" w:eastAsia="Arial MT" w:hAnsi="Arial MT" w:cs="Arial MT"/>
      <w:lang w:val="it-IT"/>
    </w:rPr>
  </w:style>
  <w:style w:type="paragraph" w:customStyle="1" w:styleId="Standard">
    <w:name w:val="Standard"/>
    <w:rsid w:val="0016315E"/>
    <w:pPr>
      <w:widowControl/>
      <w:suppressAutoHyphens/>
      <w:autoSpaceDE/>
      <w:autoSpaceDN/>
      <w:spacing w:before="60" w:after="60"/>
      <w:jc w:val="both"/>
    </w:pPr>
    <w:rPr>
      <w:rFonts w:ascii="Arial" w:eastAsia="Times New Roman" w:hAnsi="Arial" w:cs="Times New Roman"/>
      <w:sz w:val="20"/>
      <w:szCs w:val="20"/>
      <w:lang w:val="it-IT" w:eastAsia="it-IT"/>
    </w:rPr>
  </w:style>
  <w:style w:type="table" w:customStyle="1" w:styleId="TabellaSardegnaIT">
    <w:name w:val="Tabella Sardegna IT"/>
    <w:basedOn w:val="Grigliatabella"/>
    <w:uiPriority w:val="99"/>
    <w:rsid w:val="00773E6C"/>
    <w:pPr>
      <w:widowControl/>
      <w:autoSpaceDE/>
      <w:autoSpaceDN/>
    </w:pPr>
    <w:rPr>
      <w:rFonts w:ascii="Arial" w:eastAsia="Calibri" w:hAnsi="Arial" w:cs="Arial"/>
      <w:sz w:val="16"/>
      <w:szCs w:val="20"/>
      <w:lang w:val="it-IT" w:eastAsia="it-IT"/>
    </w:rPr>
    <w:tblPr>
      <w:tblBorders>
        <w:top w:val="single" w:sz="4" w:space="0" w:color="BFBFBF"/>
        <w:left w:val="none" w:sz="0" w:space="0" w:color="auto"/>
        <w:bottom w:val="single" w:sz="4" w:space="0" w:color="BFBFBF"/>
        <w:right w:val="none" w:sz="0" w:space="0" w:color="auto"/>
        <w:insideH w:val="single" w:sz="4" w:space="0" w:color="BFBFBF"/>
        <w:insideV w:val="none" w:sz="0" w:space="0" w:color="auto"/>
      </w:tblBorders>
    </w:tblPr>
    <w:tblStylePr w:type="firstRow">
      <w:tblPr/>
      <w:tcPr>
        <w:shd w:val="clear" w:color="auto" w:fill="F2F2F2"/>
      </w:tcPr>
    </w:tblStylePr>
  </w:style>
  <w:style w:type="table" w:styleId="Grigliatabella">
    <w:name w:val="Table Grid"/>
    <w:basedOn w:val="Tabellanormale"/>
    <w:uiPriority w:val="39"/>
    <w:rsid w:val="00773E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8017CD"/>
    <w:rPr>
      <w:color w:val="0000FF" w:themeColor="hyperlink"/>
      <w:u w:val="single"/>
    </w:rPr>
  </w:style>
  <w:style w:type="character" w:styleId="Rimandocommento">
    <w:name w:val="annotation reference"/>
    <w:basedOn w:val="Carpredefinitoparagrafo"/>
    <w:uiPriority w:val="99"/>
    <w:semiHidden/>
    <w:unhideWhenUsed/>
    <w:rsid w:val="00F664C6"/>
    <w:rPr>
      <w:sz w:val="16"/>
      <w:szCs w:val="16"/>
    </w:rPr>
  </w:style>
  <w:style w:type="paragraph" w:styleId="Testocommento">
    <w:name w:val="annotation text"/>
    <w:basedOn w:val="Normale"/>
    <w:link w:val="TestocommentoCarattere"/>
    <w:uiPriority w:val="99"/>
    <w:unhideWhenUsed/>
    <w:rsid w:val="00F664C6"/>
    <w:rPr>
      <w:sz w:val="20"/>
      <w:szCs w:val="20"/>
    </w:rPr>
  </w:style>
  <w:style w:type="character" w:customStyle="1" w:styleId="TestocommentoCarattere">
    <w:name w:val="Testo commento Carattere"/>
    <w:basedOn w:val="Carpredefinitoparagrafo"/>
    <w:link w:val="Testocommento"/>
    <w:uiPriority w:val="99"/>
    <w:rsid w:val="00F664C6"/>
    <w:rPr>
      <w:rFonts w:ascii="Arial MT" w:eastAsia="Arial MT" w:hAnsi="Arial MT" w:cs="Arial MT"/>
      <w:sz w:val="20"/>
      <w:szCs w:val="20"/>
      <w:lang w:val="it-IT"/>
    </w:rPr>
  </w:style>
  <w:style w:type="paragraph" w:styleId="Soggettocommento">
    <w:name w:val="annotation subject"/>
    <w:basedOn w:val="Testocommento"/>
    <w:next w:val="Testocommento"/>
    <w:link w:val="SoggettocommentoCarattere"/>
    <w:uiPriority w:val="99"/>
    <w:semiHidden/>
    <w:unhideWhenUsed/>
    <w:rsid w:val="00F664C6"/>
    <w:rPr>
      <w:b/>
      <w:bCs/>
    </w:rPr>
  </w:style>
  <w:style w:type="character" w:customStyle="1" w:styleId="SoggettocommentoCarattere">
    <w:name w:val="Soggetto commento Carattere"/>
    <w:basedOn w:val="TestocommentoCarattere"/>
    <w:link w:val="Soggettocommento"/>
    <w:uiPriority w:val="99"/>
    <w:semiHidden/>
    <w:rsid w:val="00F664C6"/>
    <w:rPr>
      <w:rFonts w:ascii="Arial MT" w:eastAsia="Arial MT" w:hAnsi="Arial MT" w:cs="Arial MT"/>
      <w:b/>
      <w:bCs/>
      <w:sz w:val="20"/>
      <w:szCs w:val="20"/>
      <w:lang w:val="it-IT"/>
    </w:rPr>
  </w:style>
  <w:style w:type="character" w:customStyle="1" w:styleId="Rimandocommento1">
    <w:name w:val="Rimando commento1"/>
    <w:rsid w:val="00E84E1F"/>
    <w:rPr>
      <w:sz w:val="16"/>
      <w:szCs w:val="16"/>
    </w:rPr>
  </w:style>
  <w:style w:type="character" w:customStyle="1" w:styleId="Menzionenonrisolta1">
    <w:name w:val="Menzione non risolta1"/>
    <w:basedOn w:val="Carpredefinitoparagrafo"/>
    <w:uiPriority w:val="99"/>
    <w:semiHidden/>
    <w:unhideWhenUsed/>
    <w:rsid w:val="00416433"/>
    <w:rPr>
      <w:color w:val="605E5C"/>
      <w:shd w:val="clear" w:color="auto" w:fill="E1DFDD"/>
    </w:rPr>
  </w:style>
  <w:style w:type="paragraph" w:styleId="Testofumetto">
    <w:name w:val="Balloon Text"/>
    <w:basedOn w:val="Normale"/>
    <w:link w:val="TestofumettoCarattere"/>
    <w:uiPriority w:val="99"/>
    <w:semiHidden/>
    <w:unhideWhenUsed/>
    <w:rsid w:val="009A08F4"/>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A08F4"/>
    <w:rPr>
      <w:rFonts w:ascii="Segoe UI" w:eastAsia="Arial MT" w:hAnsi="Segoe UI" w:cs="Segoe UI"/>
      <w:sz w:val="18"/>
      <w:szCs w:val="18"/>
      <w:lang w:val="it-IT"/>
    </w:rPr>
  </w:style>
  <w:style w:type="paragraph" w:styleId="Revisione">
    <w:name w:val="Revision"/>
    <w:hidden/>
    <w:uiPriority w:val="99"/>
    <w:semiHidden/>
    <w:rsid w:val="00447894"/>
    <w:pPr>
      <w:widowControl/>
      <w:autoSpaceDE/>
      <w:autoSpaceDN/>
    </w:pPr>
    <w:rPr>
      <w:rFonts w:ascii="Arial MT" w:eastAsia="Arial MT" w:hAnsi="Arial MT" w:cs="Arial MT"/>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gione.sardegna.it/documenti/1_820_20211104130908.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greteria@pec.sardegnait.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665F8034FF0F24085AF864F640FF3B3" ma:contentTypeVersion="18" ma:contentTypeDescription="Creare un nuovo documento." ma:contentTypeScope="" ma:versionID="b20a7901a591b57ac6843a4a35445809">
  <xsd:schema xmlns:xsd="http://www.w3.org/2001/XMLSchema" xmlns:xs="http://www.w3.org/2001/XMLSchema" xmlns:p="http://schemas.microsoft.com/office/2006/metadata/properties" xmlns:ns3="a6658921-eca4-48ef-9160-4eb4f7d69865" xmlns:ns4="62635136-da5a-4c80-806d-8e27bbce5b61" targetNamespace="http://schemas.microsoft.com/office/2006/metadata/properties" ma:root="true" ma:fieldsID="30907b983bcb7309d66c7ae12f4e241b" ns3:_="" ns4:_="">
    <xsd:import namespace="a6658921-eca4-48ef-9160-4eb4f7d69865"/>
    <xsd:import namespace="62635136-da5a-4c80-806d-8e27bbce5b6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DateTaken" minOccurs="0"/>
                <xsd:element ref="ns4:MediaLengthInSeconds" minOccurs="0"/>
                <xsd:element ref="ns4:_activity" minOccurs="0"/>
                <xsd:element ref="ns4:MediaServiceObjectDetectorVersions" minOccurs="0"/>
                <xsd:element ref="ns4:MediaServiceSystemTags" minOccurs="0"/>
                <xsd:element ref="ns4:MediaServiceSearchPropertie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8921-eca4-48ef-9160-4eb4f7d69865"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2635136-da5a-4c80-806d-8e27bbce5b6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62635136-da5a-4c80-806d-8e27bbce5b61" xsi:nil="true"/>
  </documentManagement>
</p:properties>
</file>

<file path=customXml/itemProps1.xml><?xml version="1.0" encoding="utf-8"?>
<ds:datastoreItem xmlns:ds="http://schemas.openxmlformats.org/officeDocument/2006/customXml" ds:itemID="{6EC06874-5234-4EE0-BB9E-1C2D92D60889}">
  <ds:schemaRefs>
    <ds:schemaRef ds:uri="http://schemas.microsoft.com/sharepoint/v3/contenttype/forms"/>
  </ds:schemaRefs>
</ds:datastoreItem>
</file>

<file path=customXml/itemProps2.xml><?xml version="1.0" encoding="utf-8"?>
<ds:datastoreItem xmlns:ds="http://schemas.openxmlformats.org/officeDocument/2006/customXml" ds:itemID="{D0177CD4-A08D-4304-9CEC-98D2B8B9D5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8921-eca4-48ef-9160-4eb4f7d69865"/>
    <ds:schemaRef ds:uri="62635136-da5a-4c80-806d-8e27bbce5b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FF7D0C-F54C-4F8A-935E-0339193B8359}">
  <ds:schemaRefs>
    <ds:schemaRef ds:uri="http://schemas.openxmlformats.org/officeDocument/2006/bibliography"/>
  </ds:schemaRefs>
</ds:datastoreItem>
</file>

<file path=customXml/itemProps4.xml><?xml version="1.0" encoding="utf-8"?>
<ds:datastoreItem xmlns:ds="http://schemas.openxmlformats.org/officeDocument/2006/customXml" ds:itemID="{2A5E667C-42E7-40E7-A132-27421F8C5E4F}">
  <ds:schemaRefs>
    <ds:schemaRef ds:uri="http://schemas.microsoft.com/office/2006/metadata/properties"/>
    <ds:schemaRef ds:uri="http://schemas.microsoft.com/office/infopath/2007/PartnerControls"/>
    <ds:schemaRef ds:uri="62635136-da5a-4c80-806d-8e27bbce5b61"/>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6346</Words>
  <Characters>36174</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Microsoft Word - Allegato 4 - Schema di contratto</vt:lpstr>
    </vt:vector>
  </TitlesOfParts>
  <Company/>
  <LinksUpToDate>false</LinksUpToDate>
  <CharactersWithSpaces>42436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Allegato 4 - Schema di contratto</dc:title>
  <dc:creator>Alessio Cusenza</dc:creator>
  <cp:lastModifiedBy>Giancarla Laconi</cp:lastModifiedBy>
  <cp:revision>8</cp:revision>
  <dcterms:created xsi:type="dcterms:W3CDTF">2024-05-27T10:06:00Z</dcterms:created>
  <dcterms:modified xsi:type="dcterms:W3CDTF">2024-05-28T08:52:00Z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2022-11-02T00:00:00Z</vt:filetime>
  </property>
  <property fmtid="{D5CDD505-2E9C-101B-9397-08002B2CF9AE}" pid="3" name="Creator">
    <vt:lpwstr>PScript5.dll Version 5.2.2</vt:lpwstr>
  </property>
  <property fmtid="{D5CDD505-2E9C-101B-9397-08002B2CF9AE}" pid="4" name="LastSaved">
    <vt:filetime>2023-03-08T00:00:00Z</vt:filetime>
  </property>
  <property fmtid="{D5CDD505-2E9C-101B-9397-08002B2CF9AE}" pid="5" name="ContentTypeId">
    <vt:lpwstr>0x010100E665F8034FF0F24085AF864F640FF3B3</vt:lpwstr>
  </property>
</Properties>
</file>